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03369" w14:textId="77777777" w:rsidR="002232BE" w:rsidRPr="0035653C" w:rsidRDefault="00324C79" w:rsidP="0035653C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0AA9C855" wp14:editId="2E7728D7">
            <wp:extent cx="6429375" cy="65311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76" cy="65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13389" w14:textId="77777777" w:rsidR="008E59B2" w:rsidRPr="0035653C" w:rsidRDefault="008E59B2" w:rsidP="0035653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14:paraId="1032FA4B" w14:textId="77777777" w:rsidR="00DD0C97" w:rsidRPr="0035653C" w:rsidRDefault="00DD0C97" w:rsidP="0035653C">
      <w:pPr>
        <w:spacing w:after="0" w:line="240" w:lineRule="auto"/>
        <w:jc w:val="center"/>
        <w:rPr>
          <w:rFonts w:ascii="Sylfaen" w:hAnsi="Sylfaen" w:cs="Sylfaen"/>
          <w:b/>
          <w:i/>
          <w:color w:val="002060"/>
          <w:sz w:val="20"/>
          <w:szCs w:val="20"/>
          <w:lang w:val="ka-GE"/>
        </w:rPr>
      </w:pPr>
    </w:p>
    <w:p w14:paraId="0EB8DBD3" w14:textId="77777777" w:rsidR="0018191F" w:rsidRPr="0035653C" w:rsidRDefault="003B5FF9" w:rsidP="003565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5653C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46"/>
        <w:gridCol w:w="6804"/>
      </w:tblGrid>
      <w:tr w:rsidR="00761D47" w:rsidRPr="0035653C" w14:paraId="73418523" w14:textId="77777777" w:rsidTr="005C6C71">
        <w:trPr>
          <w:trHeight w:val="381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4D5F98E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D3967F" w14:textId="77777777" w:rsidR="00761D47" w:rsidRPr="0035653C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 “ფარმაცია“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761D47" w:rsidRPr="0035653C" w14:paraId="1958309E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39D8B6C" w14:textId="77777777" w:rsidR="006858BC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მისანიჭებელი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აკადემიური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ხარისხი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</w:p>
          <w:p w14:paraId="3DFA83E1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კვალიფიკაცია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EA219D1" w14:textId="77777777" w:rsidR="002D5345" w:rsidRPr="0035653C" w:rsidRDefault="002D5345" w:rsidP="0035653C">
            <w:pPr>
              <w:spacing w:after="0" w:line="240" w:lineRule="auto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ფარმაციის ბაკალავრი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</w:t>
            </w:r>
            <w:r w:rsidRPr="0035653C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Bachelor</w:t>
            </w:r>
            <w:r w:rsidRPr="0035653C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 of  Pharmacy</w:t>
            </w:r>
            <w:r w:rsidRPr="0035653C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14:paraId="3BC540EA" w14:textId="77777777" w:rsidR="00A40DD1" w:rsidRPr="0035653C" w:rsidRDefault="00A40DD1" w:rsidP="0035653C">
            <w:pPr>
              <w:spacing w:after="0" w:line="240" w:lineRule="auto"/>
              <w:jc w:val="both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</w:tc>
      </w:tr>
      <w:tr w:rsidR="00761D47" w:rsidRPr="0035653C" w14:paraId="312EB974" w14:textId="77777777" w:rsidTr="005C6C71">
        <w:trPr>
          <w:trHeight w:val="318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74DEE8B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3C53FD6" w14:textId="77777777" w:rsidR="00761D47" w:rsidRPr="0035653C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მედიცინის ფაკულტეტი</w:t>
            </w:r>
          </w:p>
        </w:tc>
      </w:tr>
      <w:tr w:rsidR="00761D47" w:rsidRPr="0035653C" w14:paraId="649BAB49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88D6045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>პროგრამის ხელმძღვანელი/</w:t>
            </w:r>
            <w:r w:rsidR="005C6C71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31BB3" w14:textId="77777777" w:rsidR="002D5345" w:rsidRPr="0035653C" w:rsidRDefault="002D5345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პროფ. მიხეილ სამსონია</w:t>
            </w:r>
          </w:p>
          <w:p w14:paraId="7C3A5354" w14:textId="77777777" w:rsidR="001F157B" w:rsidRPr="0035653C" w:rsidRDefault="001F157B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61D47" w:rsidRPr="0035653C" w14:paraId="648C956B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306ED68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r w:rsidR="002D5345"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ხანგრძლივობა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მოცულობა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სემესტრი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კრედიტებისრაოდენობა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14:paraId="7BCE791B" w14:textId="77777777" w:rsidR="003D1325" w:rsidRPr="0035653C" w:rsidRDefault="00C61990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4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სასწავლო წელი,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8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სემესტრი.</w:t>
            </w:r>
          </w:p>
          <w:p w14:paraId="3B090834" w14:textId="77777777" w:rsidR="002F6211" w:rsidRPr="0035653C" w:rsidRDefault="003D1325" w:rsidP="0035653C">
            <w:pPr>
              <w:spacing w:after="0" w:line="240" w:lineRule="auto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2D5345" w:rsidRPr="0035653C">
              <w:rPr>
                <w:rFonts w:ascii="Sylfaen" w:hAnsi="Sylfaen" w:cs="Sylfaen"/>
                <w:sz w:val="20"/>
                <w:szCs w:val="20"/>
              </w:rPr>
              <w:t xml:space="preserve">240 </w:t>
            </w:r>
            <w:r w:rsidR="00C61990" w:rsidRPr="0035653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="00C61990" w:rsidRPr="0035653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2F6211" w:rsidRPr="0035653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10176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761D47" w:rsidRPr="0035653C" w14:paraId="5B936AC6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04D249C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სწავლების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ენა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21604" w14:textId="77777777" w:rsidR="00A93EA2" w:rsidRPr="0035653C" w:rsidRDefault="00C61990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35653C" w14:paraId="45BBEFC2" w14:textId="77777777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174158E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შემუშავების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ა და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განახლების</w:t>
            </w:r>
            <w:r w:rsidR="00DD0C97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თარიღები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CA72" w14:textId="77777777" w:rsidR="0048157C" w:rsidRPr="0035653C" w:rsidRDefault="00DD0C97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პროგრამაზე მიღება ხორციელდება</w:t>
            </w:r>
            <w:r w:rsidR="00112624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2006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წლიდან. </w:t>
            </w:r>
          </w:p>
          <w:p w14:paraId="4B42336E" w14:textId="77777777" w:rsidR="0048157C" w:rsidRPr="0035653C" w:rsidRDefault="00DD0C97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987118" w:rsidRPr="0035653C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პროგრამების აკრედიტაციის საბჭოს გადაწყვეტილება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N65 23.09.2011)</w:t>
            </w:r>
            <w:r w:rsidR="0048157C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, პროგრამა </w:t>
            </w:r>
            <w:r w:rsidR="0048157C" w:rsidRPr="0035653C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დამტკიცებულია აწსუ აკადემიური საბჭოს სხდომის დადგენილება  </w:t>
            </w:r>
            <w:r w:rsidR="0048157C" w:rsidRPr="0035653C">
              <w:rPr>
                <w:rFonts w:ascii="Sylfaen" w:hAnsi="Sylfaen" w:cs="Sylfaen"/>
                <w:sz w:val="20"/>
                <w:szCs w:val="20"/>
                <w:lang w:val="ka-GE"/>
              </w:rPr>
              <w:t>№ 28 (19/20), 16.12.2019 წ</w:t>
            </w:r>
            <w:r w:rsidR="0048157C" w:rsidRPr="0035653C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1D47" w:rsidRPr="0035653C" w14:paraId="01E1E92C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5E9B56D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პროგრამაზე</w:t>
            </w:r>
            <w:r w:rsidR="00BE6895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დაშვების</w:t>
            </w:r>
            <w:r w:rsidR="00BE6895"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წინაპირობები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მოთხოვნები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</w:tr>
      <w:tr w:rsidR="0048157C" w:rsidRPr="0035653C" w14:paraId="649D3755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D0A0EC" w14:textId="77777777"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დამადასტურებელი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დოკუმენტი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ატესტატი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ერთიანი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ეროვნული  გამოცდების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შედეგები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;</w:t>
            </w:r>
          </w:p>
          <w:p w14:paraId="22BA3602" w14:textId="77777777"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საბაკალავრო პროგრამაზე, ერთიანი ეროვნული გამოცდების გარეშე (საქართველოს განათლებისა და მეცნიერების სამინისტროს მიერ დადგენილი წესით და დადგენილ ვადებში), მოხვედრა შეუძლიათ:</w:t>
            </w:r>
          </w:p>
          <w:p w14:paraId="5CB6AE03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მოქალაქეობის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არმქონე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რომლებმაც უცხო ქვეყანაში მიიღეს სრული ზოგადი ან მისი ექვივალენტური განათლება;</w:t>
            </w:r>
          </w:p>
          <w:p w14:paraId="673E8746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რომლებიც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სწავლობენ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სწავლობდნენ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მიღებული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ქვთ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კრედიტები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ამ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  <w:p w14:paraId="64D86EA1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კანონმდებლობის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შესაბამისად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აღიარებულ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უმაღლეს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საგანმანათლებლო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დაწესებულებაში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;</w:t>
            </w:r>
          </w:p>
          <w:p w14:paraId="5E190D66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გ)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საქართველოს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რომლებმაც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მიიღეს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მისი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  <w:p w14:paraId="0223E603" w14:textId="77777777"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ქ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ვივალენტური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ბოლო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2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წელი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ისწავლეს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.</w:t>
            </w:r>
          </w:p>
          <w:p w14:paraId="6A15E273" w14:textId="363BC068" w:rsidR="0048157C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eastAsia="Times New Roma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გარე და შიდა მობილობა.</w:t>
            </w:r>
          </w:p>
        </w:tc>
      </w:tr>
      <w:tr w:rsidR="00761D47" w:rsidRPr="0035653C" w14:paraId="5C9D30AA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E60A4BF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პროგრამის</w:t>
            </w:r>
            <w:r w:rsidR="00BE6895"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35653C" w14:paraId="52CD5C04" w14:textId="77777777" w:rsidTr="00075DC0">
        <w:trPr>
          <w:trHeight w:val="2791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B0167" w14:textId="77777777" w:rsidR="009055E8" w:rsidRPr="009055E8" w:rsidRDefault="009055E8" w:rsidP="009055E8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9055E8">
              <w:rPr>
                <w:rFonts w:ascii="Sylfaen" w:hAnsi="Sylfaen" w:cs="Sylfaen"/>
                <w:bCs/>
              </w:rPr>
              <w:t>პროგრამის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ძირითადი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მიზანია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  <w:lang w:val="ka-GE"/>
              </w:rPr>
              <w:t xml:space="preserve">მოამზადოს კვალიფიციური ფარმაციის ბაკალავრები, რომელთა ღირებულებები, ცოდნა და უნარები ქმნიან წინაპირობებს ფარმაცევტულ სექტორში </w:t>
            </w:r>
            <w:r w:rsidRPr="009055E8">
              <w:rPr>
                <w:rFonts w:ascii="Sylfaen" w:hAnsi="Sylfaen" w:cs="Sylfaen"/>
                <w:bCs/>
                <w:lang w:val="af-ZA"/>
              </w:rPr>
              <w:t xml:space="preserve"> ღირსეული </w:t>
            </w:r>
            <w:r w:rsidRPr="009055E8">
              <w:rPr>
                <w:rFonts w:ascii="Sylfaen" w:hAnsi="Sylfaen" w:cs="Sylfaen"/>
                <w:bCs/>
              </w:rPr>
              <w:t>პროფესიული</w:t>
            </w:r>
            <w:r w:rsidRPr="009055E8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bCs/>
              </w:rPr>
              <w:t>საქმიანობ</w:t>
            </w:r>
            <w:r w:rsidRPr="009055E8">
              <w:rPr>
                <w:rFonts w:ascii="Sylfaen" w:hAnsi="Sylfaen" w:cs="Sylfaen"/>
                <w:bCs/>
                <w:lang w:val="ka-GE"/>
              </w:rPr>
              <w:t xml:space="preserve">ისათვის: </w:t>
            </w:r>
          </w:p>
          <w:p w14:paraId="15F1C37B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bCs/>
                <w:lang w:val="ka-GE"/>
              </w:rPr>
              <w:t>სამკურნალო ნივთიერებების თვისობრივი და რაოდენობრივი ანალიზის ჩასატარებლად;</w:t>
            </w:r>
          </w:p>
          <w:p w14:paraId="76E51149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bCs/>
                <w:lang w:val="ka-GE"/>
              </w:rPr>
              <w:t>ეფექტური და უსაფრთხო სამკურნალო საშუალებების წარმოებისათვის;</w:t>
            </w:r>
          </w:p>
          <w:p w14:paraId="4CD501EC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კონტროლზე პასუხისმგებელი სახელმწიფო სტრუქტურის  მნიშვნელობის გაცნობიერებისათვის;</w:t>
            </w:r>
          </w:p>
          <w:p w14:paraId="22B7A3DC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cs="Times New Roman"/>
                <w:color w:val="002060"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მეორე ჯგუფს მიკუთვნებული ფარმაცევტული პროდუქტის (სამკურნალო საშუალების) აღრიცხვის, შენახვის,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გამოყენების და მათი გაცემის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წესების დასაცავად;</w:t>
            </w:r>
          </w:p>
          <w:p w14:paraId="7A1602B0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ფარმაცევტული დაწესებულების მართვის სისტემების ეფექტურობის</w:t>
            </w:r>
            <w:r w:rsidRPr="009055E8">
              <w:rPr>
                <w:rFonts w:ascii="Sylfaen" w:hAnsi="Sylfaen" w:cs="Sylfaen"/>
                <w:lang w:val="ru-RU"/>
              </w:rPr>
              <w:t xml:space="preserve"> </w:t>
            </w:r>
            <w:r w:rsidRPr="009055E8">
              <w:rPr>
                <w:rFonts w:ascii="Sylfaen" w:hAnsi="Sylfaen" w:cs="Sylfaen"/>
                <w:lang w:val="ka-GE"/>
              </w:rPr>
              <w:t>შესაფასებლად;</w:t>
            </w:r>
          </w:p>
          <w:p w14:paraId="39721CFD" w14:textId="77777777" w:rsidR="009055E8" w:rsidRPr="009055E8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lang w:val="ka-GE"/>
              </w:rPr>
            </w:pPr>
            <w:r w:rsidRPr="009055E8">
              <w:rPr>
                <w:rFonts w:ascii="Sylfaen" w:hAnsi="Sylfaen" w:cs="Sylfaen"/>
                <w:lang w:val="ka-GE"/>
              </w:rPr>
              <w:t>კლინიკურ კონტექსტში მოსახლეობის მხარდაჭერისათვის და პაციენტზე</w:t>
            </w:r>
            <w:r w:rsidRPr="009055E8">
              <w:rPr>
                <w:rFonts w:ascii="Sylfaen" w:hAnsi="Sylfaen"/>
                <w:lang w:val="ka-GE"/>
              </w:rPr>
              <w:t xml:space="preserve"> ორიენტირებული ფარმაცევტული ზრუნვისა და მოვლის მეთოდების სრულყოფისათვის.</w:t>
            </w:r>
          </w:p>
          <w:p w14:paraId="00DDA9F2" w14:textId="56E3CEA2" w:rsidR="00017728" w:rsidRPr="009055E8" w:rsidRDefault="00017728" w:rsidP="009055E8">
            <w:pPr>
              <w:spacing w:after="0" w:line="240" w:lineRule="auto"/>
              <w:ind w:left="142"/>
              <w:jc w:val="both"/>
              <w:rPr>
                <w:rFonts w:ascii="Sylfaen" w:hAnsi="Sylfaen" w:cs="Times New Roman"/>
                <w:color w:val="002060"/>
                <w:sz w:val="20"/>
                <w:szCs w:val="20"/>
                <w:lang w:val="ka-GE"/>
              </w:rPr>
            </w:pPr>
          </w:p>
        </w:tc>
      </w:tr>
      <w:tr w:rsidR="0018191F" w:rsidRPr="0035653C" w14:paraId="3183E567" w14:textId="77777777" w:rsidTr="0018191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4FDAA6" w14:textId="77777777" w:rsidR="0018191F" w:rsidRPr="0035653C" w:rsidRDefault="0018191F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lastRenderedPageBreak/>
              <w:t>სწავლის გაგრძელების შესაძლებლობა</w:t>
            </w:r>
          </w:p>
        </w:tc>
      </w:tr>
      <w:tr w:rsidR="0018191F" w:rsidRPr="0035653C" w14:paraId="3F9A0CC4" w14:textId="77777777" w:rsidTr="00761D47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464C1" w14:textId="77777777" w:rsidR="0018191F" w:rsidRPr="0035653C" w:rsidRDefault="00CC39C4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პროგრამა ქმნის მყარ საფუძველს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შემდგომ საფეხურზე – მაგისტრატურაში სწავლის გასაგრძელებლად.</w:t>
            </w:r>
          </w:p>
        </w:tc>
      </w:tr>
      <w:tr w:rsidR="00761D47" w:rsidRPr="0035653C" w14:paraId="081B39AF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3E88E14" w14:textId="77777777"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E1111A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  <w:p w14:paraId="5B9F44B2" w14:textId="2B907A34" w:rsidR="00EC1FFC" w:rsidRPr="0035653C" w:rsidRDefault="00EC1FFC" w:rsidP="0035653C">
            <w:pPr>
              <w:spacing w:after="0" w:line="240" w:lineRule="auto"/>
              <w:rPr>
                <w:rFonts w:ascii="Sylfaen" w:hAnsi="Sylfaen"/>
                <w:b/>
                <w:bCs/>
                <w:i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ფარმაციის ბაკალავრს შეუძლია: </w:t>
            </w:r>
          </w:p>
        </w:tc>
      </w:tr>
      <w:tr w:rsidR="00C307BD" w:rsidRPr="0035653C" w14:paraId="6102944E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254D24" w14:textId="01556FFE" w:rsidR="009608F6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5AD6" w14:textId="476FA6F8" w:rsidR="00DA0271" w:rsidRPr="0035653C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საბუნებისმეტყველო, სამედიცინო და ფუნდამენტური ფარმაცევტული დისციპლინების თეორიული ცოდნ</w:t>
            </w:r>
            <w:r w:rsidRPr="0035653C">
              <w:rPr>
                <w:rFonts w:ascii="Sylfaen" w:hAnsi="Sylfaen" w:cs="Calibri"/>
                <w:bCs/>
                <w:color w:val="000000"/>
              </w:rPr>
              <w:t>ის დემონსტრირება</w:t>
            </w:r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;</w:t>
            </w:r>
          </w:p>
          <w:p w14:paraId="6A6287DA" w14:textId="6F9BF054" w:rsidR="00866B31" w:rsidRPr="0035653C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Sylfaen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კონტროლისა და მოსახლეობის ეფექტური და უსაფრთხო მედიკამენტებით მომარაგებაზე პასუხისმგებელი სახელმწიფო სტრუქტურის, მნიშვნელობის გა</w:t>
            </w:r>
            <w:r w:rsidR="00866B31" w:rsidRPr="0035653C">
              <w:rPr>
                <w:rFonts w:ascii="Sylfaen" w:hAnsi="Sylfaen" w:cs="Sylfaen"/>
                <w:lang w:val="ka-GE"/>
              </w:rPr>
              <w:t>აზრება</w:t>
            </w:r>
            <w:r w:rsidRPr="0035653C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C307BD" w:rsidRPr="0035653C" w14:paraId="61E627F3" w14:textId="77777777" w:rsidTr="00DA5D94">
        <w:trPr>
          <w:trHeight w:val="52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B005392" w14:textId="77777777" w:rsidR="00C307BD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</w:t>
            </w:r>
            <w:r w:rsidR="007B6F53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14:paraId="1692DCB6" w14:textId="77777777"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1B29EF56" w14:textId="77777777"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32CF7914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5C64CF01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226631EE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459645C3" w14:textId="77777777"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30FF1C90" w14:textId="77777777" w:rsidR="00EF191A" w:rsidRPr="0035653C" w:rsidRDefault="00EF191A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14:paraId="45F7882B" w14:textId="77777777" w:rsidR="009615A5" w:rsidRPr="0035653C" w:rsidRDefault="009615A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BAE1" w14:textId="77777777"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ფარმაკოლოგიური ჯგუფების მიხედვით,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მედიკამენტების დიფერენცირება და მათი ეფექტურობის პროგნოზირება სხვადასხვა დაავადებების დროს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(წამლების მოქმედების მექანიზმის, დანიშვნის ჩვენებების,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გვერდითი ეფექტები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უკუჩვენებები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 და თავსებადობის გათვალისწინებით);</w:t>
            </w:r>
          </w:p>
          <w:p w14:paraId="2C0A08BE" w14:textId="518C3047" w:rsidR="009055E8" w:rsidRPr="009055E8" w:rsidRDefault="009055E8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7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როგორც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სამკურნალო პრეპარატების თვისობრივი და რაოდენობრივი ანალიზის ჩატარება</w:t>
            </w:r>
            <w:r w:rsidRPr="009055E8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ასევე ბიოლოგიური მასალიდან ტოქსიკური ნივთიერებების იზოლირება და შხამებზე ქიმიურ-ტოქსიკოლოგიური კვლევის განხორციელება (მკაცრად განსაზღვრული ალგორითმით);</w:t>
            </w:r>
          </w:p>
          <w:p w14:paraId="6F0B85B2" w14:textId="77777777"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სამკურნალო 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>მცენარ</w:t>
            </w:r>
            <w:r w:rsidR="00DA5D94" w:rsidRPr="009055E8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ული ნედლეულის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პირველადი გადამუშავება</w:t>
            </w:r>
            <w:r w:rsidR="0003198A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,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შრობა</w:t>
            </w:r>
            <w:r w:rsidR="00241923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,  ნამდვილობასა და კეთილხარისხოვნებაზე დასკვნის გაკეთება</w:t>
            </w:r>
            <w:r w:rsidR="004D2256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814F0FB" w14:textId="2AD41009" w:rsidR="00866B31" w:rsidRPr="009055E8" w:rsidRDefault="00756BB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რეცეპტის საფუძველზე,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სხვადასხვა წამლის ფორმების (ფხვნილები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მიქსტურები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, მალამოები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0429F"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სუსპენზიების, ემულსიების, კოლოიდური და მაღალმოლეკულურ ნივთიერებათა  შემცველი საინექციო ხსნარების) </w:t>
            </w:r>
            <w:r w:rsidR="00804DEE"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მომზადების დროს გამოთვლების წარმოება, წამლის დამზადება,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შემოწმება და გაცემა</w:t>
            </w:r>
            <w:r w:rsidR="0003198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66D95A4" w14:textId="77777777" w:rsidR="008503EA" w:rsidRPr="009055E8" w:rsidRDefault="00866B31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წინასწარ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განსაზღვრული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მითითებებით ჩატარებული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კვლევითი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ან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პრაქტიკული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ხასიათის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>/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ნაშრომის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წარდგენა </w:t>
            </w:r>
            <w:r w:rsidR="00E0429F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ანგარიშის სახით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="00756BB3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საკუთარი </w:t>
            </w:r>
            <w:r w:rsidR="00DA0271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პოზიციის დაცვა </w:t>
            </w:r>
            <w:r w:rsidR="00756BB3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საკვანძო საკითხებთან მიმართებაში,</w:t>
            </w:r>
            <w:r w:rsidR="00D617BE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>როგორც მშობლიურ, ასევე ერთ-ერთ უცხო ენაზეც</w:t>
            </w:r>
            <w:r w:rsidR="008503E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51280DA" w14:textId="77777777" w:rsidR="00C307BD" w:rsidRPr="009055E8" w:rsidRDefault="008503EA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მიდგომების გამოყენებით</w:t>
            </w:r>
            <w:r w:rsidR="00B44188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ფარმაცევტული ორგანიზაციის საქმიანობაზე მოქმედი რისკ-ფაქტორების იდენტიფიცირება და </w:t>
            </w:r>
            <w:r w:rsidR="00DE6E75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პრობლემების გადაჭრისათვის ახალი გზების ძიება.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35653C" w14:paraId="2AD96434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977FC0" w14:textId="77777777" w:rsidR="009D7832" w:rsidRPr="0035653C" w:rsidRDefault="00324511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CC6DC" w14:textId="53D15A81" w:rsidR="00DA0271" w:rsidRPr="0035653C" w:rsidRDefault="00353A9E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სფეროში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მიმდინარე პროცესების შესწავლა, </w:t>
            </w:r>
            <w:r w:rsidR="003A169F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წყაროების მეცნიერული კეთილსინდისიერებით გამოყენება </w:t>
            </w:r>
            <w:r w:rsidR="009C572B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და ცოდნის გაღრმავება; </w:t>
            </w:r>
          </w:p>
          <w:p w14:paraId="7535C527" w14:textId="77777777" w:rsidR="00D87DE2" w:rsidRPr="0035653C" w:rsidRDefault="00BF0CA5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ახელმწიფოს </w:t>
            </w:r>
            <w:r w:rsidR="00F4103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პოლიტიკის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მხარდაჭერა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721060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ქმედითი ღონისძიებების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გატარება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ფსიქოტროპულ და შხამ–ნარკოტიკულ სამკურნალო პრეპარატებთან მიმართებაში, მათ ლეგალურ ბრუნვასთან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>, აღრიცხვისა და გაცემის წესებთან და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კავშირებით.</w:t>
            </w:r>
          </w:p>
        </w:tc>
      </w:tr>
      <w:tr w:rsidR="009D7832" w:rsidRPr="0035653C" w14:paraId="3D3FA0C0" w14:textId="77777777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E5DC41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F6211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35653C" w14:paraId="15DCE1F2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6B865" w14:textId="0BA8FB3D" w:rsidR="009D7832" w:rsidRPr="0035653C" w:rsidRDefault="002F6211" w:rsidP="0035653C">
            <w:pPr>
              <w:spacing w:after="0" w:line="240" w:lineRule="auto"/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ინტერაქტიური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ლექციები (ვიზუალური მასალის გამოყენებით);</w:t>
            </w:r>
            <w:r w:rsid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ვერბალური ანუ ზეპირსიტყვიერი; პრაქტიკული და ლაბორატორიული; </w:t>
            </w:r>
            <w:r w:rsidRPr="0035653C">
              <w:rPr>
                <w:rFonts w:ascii="Sylfaen" w:hAnsi="Sylfaen" w:cs="Sylfaen"/>
                <w:bCs/>
                <w:sz w:val="20"/>
                <w:szCs w:val="20"/>
              </w:rPr>
              <w:t>დისკუსია/დებატები</w:t>
            </w: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</w:rPr>
              <w:t>საკვლევ პრობლემაზე ჯგუფური მუშაობა და პროცესის  ანალიზი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</w:rPr>
              <w:t>გონებრივი იერიში (Brain Storming);</w:t>
            </w:r>
            <w:r w:rsidR="000C410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D4778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პრობლემაზე დაფუძნებული სწავლება (</w:t>
            </w:r>
            <w:r w:rsidR="00D47786" w:rsidRPr="0035653C">
              <w:rPr>
                <w:rFonts w:ascii="Sylfaen" w:hAnsi="Sylfaen" w:cs="Sylfaen"/>
                <w:sz w:val="20"/>
                <w:szCs w:val="20"/>
              </w:rPr>
              <w:t>PBL</w:t>
            </w:r>
            <w:r w:rsidR="00D4778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);</w:t>
            </w:r>
            <w:r w:rsidR="000C4105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შემთხვევის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– (Case study)</w:t>
            </w:r>
            <w:r w:rsidR="00BE7F56" w:rsidRPr="0035653C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წერითი</w:t>
            </w:r>
            <w:r w:rsidR="00BE7F56"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E7F56" w:rsidRPr="0035653C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="00BE7F56" w:rsidRPr="0035653C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0C4105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>დემონსტრირების მეთოდ</w:t>
            </w:r>
            <w:r w:rsid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ები. </w:t>
            </w:r>
          </w:p>
        </w:tc>
      </w:tr>
      <w:tr w:rsidR="009D7832" w:rsidRPr="0035653C" w14:paraId="5DD3DE15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5D4BFEE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35653C" w14:paraId="62D15F29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B9604" w14:textId="77777777" w:rsidR="0035653C" w:rsidRDefault="002F6211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>ფარმაციის ბაკალავრ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 xml:space="preserve"> მომზადების საგანმანათლებლო პროგრამის ხანგ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5653C">
              <w:rPr>
                <w:rFonts w:ascii="Sylfaen" w:hAnsi="Sylfaen"/>
                <w:sz w:val="20"/>
                <w:szCs w:val="20"/>
                <w:lang w:val="af-ZA"/>
              </w:rPr>
              <w:t xml:space="preserve">ძლივობა განისაზღვრება </w:t>
            </w:r>
            <w:r w:rsidRPr="0035653C">
              <w:rPr>
                <w:rFonts w:ascii="Sylfaen" w:hAnsi="Sylfaen"/>
                <w:b/>
                <w:sz w:val="20"/>
                <w:szCs w:val="20"/>
                <w:lang w:val="af-ZA"/>
              </w:rPr>
              <w:t>4 წლით</w:t>
            </w:r>
            <w:r w:rsid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(8 სემესტრი)</w:t>
            </w:r>
            <w:r w:rsidR="00DE4849"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ითვალისწინებს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af-ZA"/>
              </w:rPr>
              <w:t>240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კრედიტის </w:t>
            </w:r>
            <w:r w:rsidR="00813F9D" w:rsidRPr="0035653C">
              <w:rPr>
                <w:rFonts w:ascii="Sylfaen" w:hAnsi="Sylfaen"/>
                <w:sz w:val="20"/>
                <w:szCs w:val="20"/>
                <w:lang w:val="ka-GE"/>
              </w:rPr>
              <w:t>ათვისებას</w:t>
            </w:r>
            <w:r w:rsidR="0035653C">
              <w:rPr>
                <w:rFonts w:ascii="Sylfaen" w:hAnsi="Sylfaen"/>
                <w:sz w:val="20"/>
                <w:szCs w:val="20"/>
                <w:lang w:val="ka-GE"/>
              </w:rPr>
              <w:t xml:space="preserve">, რომელიც შემდეგი სახითაა განაწილებული: </w:t>
            </w:r>
          </w:p>
          <w:p w14:paraId="39404F4F" w14:textId="77777777" w:rsidR="0035653C" w:rsidRDefault="00813F9D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  <w:r w:rsidR="002F6211" w:rsidRPr="0035653C">
              <w:rPr>
                <w:rFonts w:ascii="Sylfaen" w:hAnsi="Sylfaen" w:cs="Sylfaen"/>
                <w:sz w:val="20"/>
                <w:szCs w:val="20"/>
              </w:rPr>
              <w:t xml:space="preserve"> კ</w:t>
            </w:r>
            <w:r w:rsidR="002F6211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რედიტი –  სავალდებულო სასწავლო კურსები, </w:t>
            </w:r>
          </w:p>
          <w:p w14:paraId="142734B2" w14:textId="63FBE9D3" w:rsidR="0035653C" w:rsidRDefault="0035653C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2F6211" w:rsidRPr="0035653C">
              <w:rPr>
                <w:rFonts w:ascii="Sylfaen" w:hAnsi="Sylfaen" w:cs="Sylfaen"/>
                <w:sz w:val="20"/>
                <w:szCs w:val="20"/>
                <w:lang w:val="ka-GE"/>
              </w:rPr>
              <w:t>0 კრედიტი – არჩევითი სასწავლო კურსები</w:t>
            </w:r>
          </w:p>
          <w:p w14:paraId="0A9720C8" w14:textId="21ED00DA" w:rsidR="009D7832" w:rsidRPr="0035653C" w:rsidRDefault="00813F9D" w:rsidP="003565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10 კრედიტი - თავისუფალი არჩევითი კურსები</w:t>
            </w:r>
          </w:p>
        </w:tc>
      </w:tr>
      <w:tr w:rsidR="009D7832" w:rsidRPr="0035653C" w14:paraId="52997DCC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53CA52D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35653C" w14:paraId="0ABF0EB2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BDBC4" w14:textId="037E4FEE"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უნივერსიტეტში უმაღლესი საგანმანათლებლო პროგრამების სტუდენტთა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 №785 (05.01.2007), №3 (21.09.2009) და 2016 წლის 18 აგვისტოს №102/ნ ბრძანებებით, აკაკი წერეთლის სახელმწიფო უნივერსიტეტის აკადემიური საბჭოს გადაწყვეტილებებით (№12; 30.10.2009; დადგენილება</w:t>
            </w:r>
            <w:r w:rsid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№35; 10.11.2010,  № 1, 17/18  15.09. 2017)) განსაზღვრული პრინციპებით.</w:t>
            </w:r>
          </w:p>
          <w:p w14:paraId="5BAAD42E" w14:textId="77777777"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პროგრამით გათვალისწინებულ სასწავლო კომპონენტში სტუდენტის მიერ კრედიტის მიღება შესაძლებელია მხოლოდ სილაბუსით დაგეგმილი სწავლის შედეგების მიღწევის შემდეგ, რაც გამოიხატება საკრედიტო სისტემით გათვალისწინებული ერთ-ერთი დადებითი შეფასებით. </w:t>
            </w:r>
          </w:p>
          <w:p w14:paraId="439ACAB8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მიერ გაწეული შრომის შეფასება ითვალისწინებს:</w:t>
            </w:r>
          </w:p>
          <w:p w14:paraId="245FBEC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ა)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შუალედურ შეფასებებს,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რაც თავის, მხრივ მოიცავს ლექცია-პრაქტიკუმებზე სტუდენტის დასწრებისა და ყოველდღიური აკადემიური აქტიურობის კომპონენტს (გამოკითხვა, დისკუსია, ტესტირება, პრეზენტაცია, ესსე), პრაქტიკული უნარების შეფასებას და მიმდინარე შუალედურ შეფასებას. შუალედური შეფასება შეიძლება  ითვალისწინებდეს სხვა კომპონენტებსაც.</w:t>
            </w:r>
          </w:p>
          <w:p w14:paraId="08277CAB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ბ) დასკვნითი გამოცდის შეფასებას.</w:t>
            </w:r>
          </w:p>
          <w:p w14:paraId="6DE6567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 დასკვნით გამოცდაზე გასვლის უფლება ეძლევა სტუდენტს, რომლის მინიმალური კომპეტენციის ზღვარი (შუალედური შეფასებების კომპონენტებში)  ჯამურად შეადგენს </w:t>
            </w: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არანაკლებ 18 ქულას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</w:t>
            </w:r>
            <w:r w:rsidR="006A3B7F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თანაც, მას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არ აქვს გაცდენილი საკონტაქტო საათების რაოდენობის 50%–ზე მეტი.  </w:t>
            </w:r>
          </w:p>
          <w:p w14:paraId="388F9208" w14:textId="77777777" w:rsidR="00DA0271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 კურსის/მოდულის/საგნობრივი ბლოკის მაქსიმალური შეფასება 100 ქულის ტოლია, საიდანაც დასკვნითი გამოცდის  მაქსიმალურ შეფასებას  ეთმობა 40 ქულა. შეფასების მეთოდებიდან ძირითადად გამოიყენება: ტესტური, ზეპირი  ან კომბინირებული  შემაჯამებელი გამოცდა</w:t>
            </w:r>
            <w:r w:rsidR="00DA0271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14:paraId="76E21A57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არსებობს  ხუთი სახის დადებითი და ორი სახის უარყოფითი  შეფასება.</w:t>
            </w:r>
          </w:p>
          <w:p w14:paraId="5B1968D9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შეფასების სისტემა უშვებს: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ab/>
            </w:r>
          </w:p>
          <w:p w14:paraId="78D846B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14:paraId="1C1EAECF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ა.ა.) (A) ფრიადი – შეფასების 91-100 ქულა;</w:t>
            </w:r>
          </w:p>
          <w:p w14:paraId="6024EF46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ა.ბ.) (B) ძალიან კარგი – მაქსიმალური შეფასების 81-90 ქულა;</w:t>
            </w:r>
          </w:p>
          <w:p w14:paraId="03FC337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ა.გ.) (C) კარგი – მაქსიმალური შეფასების 71-80 ქულა;</w:t>
            </w:r>
          </w:p>
          <w:p w14:paraId="7D4FFAD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ა.დ.) (D) დამაკმაყოფილებელი – მაქსიმალური შეფასების 61-70 ქულა;</w:t>
            </w:r>
          </w:p>
          <w:p w14:paraId="00568E9B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ა.ე.) (E) საკმარისი – მაქსიმალური შეფასების 51-60 ქულა.</w:t>
            </w:r>
          </w:p>
          <w:p w14:paraId="13A97FE4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14:paraId="689C0E6A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ბ.ა.)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45E1F6BE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ბ.ბ.)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08C3BB35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20 ქულით.</w:t>
            </w:r>
          </w:p>
          <w:p w14:paraId="57F18E1C" w14:textId="25D78B1E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 დღეში. </w:t>
            </w:r>
          </w:p>
          <w:p w14:paraId="68E5A84D" w14:textId="77777777"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შეფასება არის სტუდენტის საბოლოო შეფასება, რომელშიც არ მოიაზრება ძირითად  დასკვნით გამოცდაზე მიღებული უარყოფითი ქულა.</w:t>
            </w:r>
          </w:p>
          <w:p w14:paraId="4D7693E6" w14:textId="77777777" w:rsidR="0027102E" w:rsidRPr="0035653C" w:rsidRDefault="0027102E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0FDFBB1B" w14:textId="77777777" w:rsidR="0035653C" w:rsidRDefault="0035653C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  <w:p w14:paraId="16503E10" w14:textId="4DB6451A" w:rsidR="0035653C" w:rsidRPr="0035653C" w:rsidRDefault="0035653C" w:rsidP="0035653C">
            <w:pPr>
              <w:spacing w:after="0" w:line="240" w:lineRule="auto"/>
              <w:jc w:val="both"/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კომპლექსური საკვალიფიკაციო გამოცდის ჩაბარებას (ტესტური ფორმით)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. საკვალიფიკაციო გამოცდა მოიცავს ფუნდამენტური ფარმაცევტული დისციპლინების (ფარმაცევტული ტექნოლოგია; ფარმაკოლოგია; 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</w:rPr>
              <w:t>სოციალური ფარმაცია, ფარმაკოეკონომიკა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>; ფარმაცევტული ბიზნესის მენეჯმენტი და მარკეტინგი; ფარმაცევტული ქიმია; ფარმაკოგნოზია) საკვანძო საკითხებს და მხოლოდ დადებითი შეფასების მიღების პირობებში (მინიმალური კომპეტენციის ზღვარი შეადგენს 51%-ს)</w:t>
            </w:r>
            <w:r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მიენიჭება მას ფარმაციის ბაკალავრის აკადემიური ხარისხი. </w:t>
            </w:r>
          </w:p>
          <w:p w14:paraId="5914B70B" w14:textId="73FB7955" w:rsidR="0035653C" w:rsidRPr="002D43FC" w:rsidRDefault="002D43FC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კომპონენტები და შეფასების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კრიტერიუმები</w:t>
            </w:r>
            <w:r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 დეტალურადაა გაწერილი სასწავლო კურსების სილაბუსებში. </w:t>
            </w:r>
          </w:p>
        </w:tc>
      </w:tr>
      <w:tr w:rsidR="009D7832" w:rsidRPr="0035653C" w14:paraId="3F8519EC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EA37324" w14:textId="77777777" w:rsidR="009D7832" w:rsidRPr="0035653C" w:rsidRDefault="009D7832" w:rsidP="002D43F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35653C" w14:paraId="10E9489C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5783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კერძო ეროვნული და საერთაშორისო ფარმაცევტული კომპანიები (</w:t>
            </w:r>
            <w:r w:rsidRPr="0035653C">
              <w:rPr>
                <w:rFonts w:ascii="Sylfaen" w:hAnsi="Sylfaen" w:cs="Sylfaen"/>
                <w:sz w:val="20"/>
                <w:szCs w:val="20"/>
                <w:lang w:val="af-ZA"/>
              </w:rPr>
              <w:t>მენეჯერები,   კოორდინატორები);</w:t>
            </w:r>
          </w:p>
          <w:p w14:paraId="6F6A2231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ავტორიზებული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აფთიაქები,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ქიმიურ-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ფარმაცევტულ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ი პროფილის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საწარმოები, </w:t>
            </w:r>
          </w:p>
          <w:p w14:paraId="55AE9754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წამლის ხარისხის კონტროლისა და სტანდარტიზაციის ლაბორატორიები; </w:t>
            </w:r>
          </w:p>
          <w:p w14:paraId="25F05027" w14:textId="77777777" w:rsidR="000D6CCA" w:rsidRPr="0035653C" w:rsidRDefault="000D6CCA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ფარმაცევტული საქმიანობის რეგულირების საჯარო სამსახური;</w:t>
            </w:r>
          </w:p>
          <w:p w14:paraId="0F3FAB75" w14:textId="77777777"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სადაზღვევო კომპანიები;</w:t>
            </w:r>
          </w:p>
          <w:p w14:paraId="18A15F54" w14:textId="77777777" w:rsidR="00060A3D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სასამართლო–სამედიცინო ექსპერტიზის ცენტრები</w:t>
            </w:r>
            <w:r w:rsidR="000905CC" w:rsidRPr="0035653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01D2D95C" w14:textId="77777777" w:rsidR="00B8455A" w:rsidRPr="0035653C" w:rsidRDefault="00B8455A" w:rsidP="0035653C">
            <w:pPr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</w:p>
        </w:tc>
      </w:tr>
      <w:tr w:rsidR="009D7832" w:rsidRPr="0035653C" w14:paraId="0CFB7506" w14:textId="77777777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0934643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35653C" w14:paraId="1072EBC1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52440" w14:textId="77777777" w:rsidR="00E5403E" w:rsidRPr="0035653C" w:rsidRDefault="00060A3D" w:rsidP="002D4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35653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14:paraId="170C6027" w14:textId="13AE1758" w:rsidR="00E24D78" w:rsidRPr="0035653C" w:rsidRDefault="00E24D78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ფარმაციის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ბაკალავრ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ის მომზადების პროცესი</w:t>
            </w:r>
            <w:r w:rsidRPr="0035653C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უზრუნველყოფილია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აკაკი წერეთლის სახელმწიფო უნივერსიტეტის შესაბამისი პროფილის აკადემიური ხარისხის მქონე სპეციალისტებით –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პროფესორებით,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ასოცირებული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ასისტენტ–პროფესორებით, რომელთა კვალიფიკაცია დასტურდება გრიფით, პედაგოგიური და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სამეცნიერო–მეთოდური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გამოცდილებით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პუბლიკაციებით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სამედიცინო ან ფარმაცევტული პროფილის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საერთაშორისო რეცენზირებად ჟურნალებში. </w:t>
            </w:r>
            <w:r w:rsidR="0062768C"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ხორციელდება შემდეგი მატერიალურ</w:t>
            </w:r>
            <w:r w:rsidR="002D43F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ტექნიკური რესურსის გამოყენებით:</w:t>
            </w:r>
          </w:p>
          <w:p w14:paraId="50D174C9" w14:textId="3F27943E" w:rsidR="00B8455A" w:rsidRPr="0035653C" w:rsidRDefault="00B8455A" w:rsidP="004E79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უნივერსიტეტის თანამედროვე ტექნიკით აღჭურვილი სალექციო</w:t>
            </w:r>
            <w:r w:rsidR="002D43FC">
              <w:rPr>
                <w:rFonts w:ascii="Sylfaen" w:hAnsi="Sylfaen" w:cs="Sylfaen"/>
                <w:sz w:val="20"/>
                <w:szCs w:val="20"/>
                <w:lang w:val="ka-GE" w:eastAsia="ru-RU"/>
              </w:rPr>
              <w:t>-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აუდიტორიები;</w:t>
            </w:r>
          </w:p>
          <w:p w14:paraId="0E7A1AD7" w14:textId="77777777" w:rsidR="00FA4F59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კურსების შესაბამისი პროფილის ლაბორატორიები;</w:t>
            </w:r>
            <w:r w:rsidR="00FA4F59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D645915" w14:textId="77777777" w:rsidR="00B8455A" w:rsidRPr="0035653C" w:rsidRDefault="00B8455A" w:rsidP="004E79A9">
            <w:pPr>
              <w:numPr>
                <w:ilvl w:val="0"/>
                <w:numId w:val="4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I, II, III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XXII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კორპუსების  სამკითხველო დარბაზები</w:t>
            </w:r>
            <w:r w:rsidR="00FA4F59"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(სტუდენტების განკარგულებაშია უახლესი სასწავლო–სამეცნიერო ლიტერატურა და უნიკალური ელექტრონული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სამედიცინო  ბიბლიოთეკა); </w:t>
            </w:r>
          </w:p>
          <w:p w14:paraId="0DBA7690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PSP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“–ს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სააფთიაქო ქსელი (მემორანდუმის საფუძველზე);</w:t>
            </w:r>
          </w:p>
          <w:p w14:paraId="45633692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საწარმო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GMP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(მემორანდუმის საფუძველზე);</w:t>
            </w:r>
          </w:p>
          <w:p w14:paraId="0A316B17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„იმპექსფარმი“ (მემორანდუმის საფუძველზე)</w:t>
            </w:r>
          </w:p>
          <w:p w14:paraId="24E601FC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კორპორაცია „ევექსი“ (მემორანდუმის საფუძველზე);</w:t>
            </w:r>
          </w:p>
          <w:p w14:paraId="26E6F5F8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შპს 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„ნეოფარმი+“(მემორანდუმის საფუძველზე);</w:t>
            </w:r>
          </w:p>
          <w:p w14:paraId="0576E145" w14:textId="77777777"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სამკურნალო ცენტრი „გერგილი+“ (ხლშეკრულების საფუძველზე);</w:t>
            </w:r>
          </w:p>
          <w:p w14:paraId="3CACD40E" w14:textId="77777777" w:rsidR="00E5403E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„მწვანე აფთიაქი“ (ხელშეკრულების საფუძველზე).</w:t>
            </w:r>
          </w:p>
          <w:p w14:paraId="4D4FFB92" w14:textId="77777777" w:rsidR="00B8455A" w:rsidRPr="0035653C" w:rsidRDefault="00B8455A" w:rsidP="0035653C">
            <w:pPr>
              <w:autoSpaceDE w:val="0"/>
              <w:autoSpaceDN w:val="0"/>
              <w:adjustRightInd w:val="0"/>
              <w:spacing w:after="0" w:line="240" w:lineRule="auto"/>
              <w:ind w:left="162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9D7832" w:rsidRPr="0035653C" w14:paraId="3F78A2CD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23CB0B2E" w14:textId="77777777"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  <w:u w:val="single"/>
                <w:lang w:val="ka-GE"/>
              </w:rPr>
            </w:pPr>
          </w:p>
        </w:tc>
      </w:tr>
    </w:tbl>
    <w:p w14:paraId="256A3EF8" w14:textId="77777777" w:rsidR="00A92EA6" w:rsidRPr="0035653C" w:rsidRDefault="00A92EA6" w:rsidP="0035653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A92EA6" w:rsidRPr="0035653C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77FE7314" w14:textId="77777777" w:rsidR="0055084E" w:rsidRPr="0035653C" w:rsidRDefault="00D84B04" w:rsidP="0035653C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35653C">
        <w:rPr>
          <w:rFonts w:ascii="Sylfaen" w:hAnsi="Sylfaen"/>
          <w:b/>
          <w:sz w:val="20"/>
          <w:szCs w:val="20"/>
          <w:lang w:val="ka-GE"/>
        </w:rPr>
        <w:lastRenderedPageBreak/>
        <w:t>დანართი</w:t>
      </w:r>
      <w:r w:rsidR="0099350F" w:rsidRPr="0035653C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35653C">
        <w:rPr>
          <w:rFonts w:ascii="Sylfaen" w:hAnsi="Sylfaen"/>
          <w:b/>
          <w:sz w:val="20"/>
          <w:szCs w:val="20"/>
          <w:lang w:val="ka-GE"/>
        </w:rPr>
        <w:t>1</w:t>
      </w:r>
      <w:r w:rsidR="0099350F" w:rsidRPr="0035653C">
        <w:rPr>
          <w:rFonts w:ascii="Sylfaen" w:hAnsi="Sylfaen"/>
          <w:b/>
          <w:sz w:val="20"/>
          <w:szCs w:val="20"/>
          <w:lang w:val="ka-GE"/>
        </w:rPr>
        <w:t>.</w:t>
      </w:r>
    </w:p>
    <w:p w14:paraId="7791AEF0" w14:textId="77777777" w:rsidR="00A92EA6" w:rsidRPr="0035653C" w:rsidRDefault="00A92EA6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C669048" wp14:editId="75B9DB44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123F3" w14:textId="72613F75" w:rsidR="00FA4F59" w:rsidRPr="00064070" w:rsidRDefault="002D43FC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064070">
        <w:rPr>
          <w:rFonts w:ascii="Sylfaen" w:hAnsi="Sylfaen" w:cs="Sylfaen"/>
          <w:b/>
          <w:sz w:val="20"/>
          <w:szCs w:val="20"/>
        </w:rPr>
        <w:t xml:space="preserve"> 2020-2021</w:t>
      </w:r>
      <w:bookmarkStart w:id="0" w:name="_GoBack"/>
      <w:bookmarkEnd w:id="0"/>
    </w:p>
    <w:p w14:paraId="7FFCF75E" w14:textId="77777777" w:rsidR="003912F2" w:rsidRPr="0035653C" w:rsidRDefault="00796C45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5653C">
        <w:rPr>
          <w:rFonts w:ascii="Sylfaen" w:hAnsi="Sylfaen" w:cs="Sylfaen"/>
          <w:sz w:val="20"/>
          <w:szCs w:val="20"/>
          <w:lang w:val="ka-GE"/>
        </w:rPr>
        <w:t xml:space="preserve">საბაკალავრო 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</w:t>
      </w:r>
      <w:r w:rsidRPr="0035653C">
        <w:rPr>
          <w:rFonts w:ascii="Sylfaen" w:hAnsi="Sylfaen" w:cs="Sylfaen"/>
          <w:sz w:val="20"/>
          <w:szCs w:val="20"/>
          <w:lang w:val="ka-GE"/>
        </w:rPr>
        <w:t>პროგრამა „ფარმაცია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>“</w:t>
      </w:r>
    </w:p>
    <w:p w14:paraId="26AAC60A" w14:textId="10ABCF6C" w:rsidR="00FA4F59" w:rsidRPr="0035653C" w:rsidRDefault="00FA4F59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5653C">
        <w:rPr>
          <w:rFonts w:ascii="Sylfaen" w:hAnsi="Sylfaen" w:cs="Sylfaen"/>
          <w:sz w:val="20"/>
          <w:szCs w:val="20"/>
          <w:lang w:val="ka-GE"/>
        </w:rPr>
        <w:t>მისანიჭებელი კვალიფიკაცია „ფარმაციის ბაკალავრი“</w:t>
      </w:r>
    </w:p>
    <w:tbl>
      <w:tblPr>
        <w:tblW w:w="1525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5343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939"/>
      </w:tblGrid>
      <w:tr w:rsidR="00E65984" w:rsidRPr="0035653C" w14:paraId="20B19225" w14:textId="77777777" w:rsidTr="00E65984">
        <w:trPr>
          <w:trHeight w:val="510"/>
          <w:tblHeader/>
        </w:trPr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71810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34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43E5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კურსის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C781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E8D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დატვირთვის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სთ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4CBD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ლ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პ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ლაბ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ჯგ</w:t>
            </w:r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0E80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4B6C9C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წინაპირობა</w:t>
            </w:r>
          </w:p>
        </w:tc>
      </w:tr>
      <w:tr w:rsidR="00E65984" w:rsidRPr="0035653C" w14:paraId="402CCC9D" w14:textId="77777777" w:rsidTr="00E65984">
        <w:trPr>
          <w:trHeight w:val="510"/>
          <w:tblHeader/>
        </w:trPr>
        <w:tc>
          <w:tcPr>
            <w:tcW w:w="5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74056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B193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14684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0E58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12F7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6215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A339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7AF78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130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6EE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83D5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90B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BED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A8D7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625F9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F99DE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41D16A0" w14:textId="77777777" w:rsidTr="00E65984">
        <w:trPr>
          <w:cantSplit/>
          <w:trHeight w:val="1968"/>
          <w:tblHeader/>
        </w:trPr>
        <w:tc>
          <w:tcPr>
            <w:tcW w:w="57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287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FDCF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BE17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94885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40293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7AA74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შუალედ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დასკვნითი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04FB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01D0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5F90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E209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75CF9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8F82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4470B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41A9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BABC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9C4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F8A34E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04771B8" w14:textId="77777777" w:rsidTr="00E65984">
        <w:trPr>
          <w:cantSplit/>
          <w:trHeight w:val="283"/>
          <w:tblHeader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F9F0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906D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C5F01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9870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20F00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A47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E3D8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0693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66E1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F4B1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386B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8107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060E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7774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B8CF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D3F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22AFE0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17</w:t>
            </w:r>
          </w:p>
        </w:tc>
      </w:tr>
      <w:tr w:rsidR="00E65984" w:rsidRPr="0035653C" w14:paraId="1682A501" w14:textId="77777777" w:rsidTr="00E65984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14:paraId="5FE285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14:paraId="10292BD1" w14:textId="77777777" w:rsidR="00E65984" w:rsidRPr="0035653C" w:rsidRDefault="00E65984" w:rsidP="0035653C">
            <w:pPr>
              <w:tabs>
                <w:tab w:val="left" w:pos="5355"/>
                <w:tab w:val="center" w:pos="7052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ab/>
              <w:t>სავალდებულო სასწავლო კურსები</w:t>
            </w:r>
          </w:p>
        </w:tc>
      </w:tr>
      <w:tr w:rsidR="00E65984" w:rsidRPr="0035653C" w14:paraId="4D084C1D" w14:textId="77777777" w:rsidTr="00E65984">
        <w:trPr>
          <w:trHeight w:val="283"/>
        </w:trPr>
        <w:tc>
          <w:tcPr>
            <w:tcW w:w="5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00D4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3D3FBE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B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2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3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7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A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13F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6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6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5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B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18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8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D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4AA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E8E7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288FD02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5CD5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E715E8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გენეტიკა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ტერატოლოგია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E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6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8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20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7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ADD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1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9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F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C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8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4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185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F142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0F096E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5EED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0C35A7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ციტოლოგია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ემბრიოლოგია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ჰისტოლოგია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A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3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9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0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AD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84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4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C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9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B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9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5E23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C378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7DD69B6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DA5F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C852F0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ანატომია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2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5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B4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8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0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CA5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3B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E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2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3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0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7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AC4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EA05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363E7A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1537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2011AC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ლათინური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ტერმინოლოგია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6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D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D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C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1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FDB7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9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BD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5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E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0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F1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1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BFC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04E2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A777CA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9C4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3B771B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ეთიკა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დეონტოლოგია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D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D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0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D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9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2B9E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8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2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6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4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2B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5E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5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5C5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766E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7C9CE7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F5F4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ABE1A8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მათემატიკის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მედიცინაში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2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30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14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3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2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4AC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5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49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A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A9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D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C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B66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ECE2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ED1E9AA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01E8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3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8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CD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300            21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9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E31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FB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A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9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B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F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C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3AB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F659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F4F088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5FDFF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C450B1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3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7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7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D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4B1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5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5B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8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B8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E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B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5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659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840F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65984" w:rsidRPr="0035653C" w14:paraId="5EFAB41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60617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CFC6F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ბიოფიზიკა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E2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0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B9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58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2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7224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C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5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2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F0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6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A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BCC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A8658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5FBEDA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DCEC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0659E1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8B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D4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8D1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B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3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F7BD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D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E1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8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F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10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8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969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6223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E65984" w:rsidRPr="0035653C" w14:paraId="2B6AE8D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CD940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59666E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ანატომია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B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9B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F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F6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8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F724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8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1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C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D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1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0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9F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4AE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69AE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E65984" w:rsidRPr="0035653C" w14:paraId="38D95080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F7269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34C005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6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4F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49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F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7DD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B67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3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FB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8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5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A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1A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9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7D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7C83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1CB742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3F210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86621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ბოტანიკა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37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D7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2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9D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24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E8327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BA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13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8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C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6B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A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0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F7A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ADBA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E65984" w:rsidRPr="0035653C" w14:paraId="4238D9C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351F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FC642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2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4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B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FC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5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969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4F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4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C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D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C2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7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C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9D6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6D53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41E7827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0864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F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5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7D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58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2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9C2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5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7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A2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18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8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E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493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ABB3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D9DBFF6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F423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3F4238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75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4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7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4C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52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094A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A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8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6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F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2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AF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0E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B50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86DB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795200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DA43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6A6D1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C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C1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D8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FF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A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18FF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9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9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F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9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0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5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B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79B4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FC71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E65984" w:rsidRPr="0035653C" w14:paraId="1A2E252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FA65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5E8B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1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E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EB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1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20D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A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D9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B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5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CF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C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0E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EA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122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2D64EC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5376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FC7ED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7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8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90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59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E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9B95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1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A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FE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3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6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8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EDD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299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60923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 xml:space="preserve"> 11</w:t>
            </w:r>
          </w:p>
        </w:tc>
      </w:tr>
      <w:tr w:rsidR="00E65984" w:rsidRPr="0035653C" w14:paraId="1ADCFD7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98F9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1A3532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E5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458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C4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4E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39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E16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1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B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02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B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F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2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00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CF9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EED13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63F0AF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F50A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A5D67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AF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9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6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91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E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90E42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2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D8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1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34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5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F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A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032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46CD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E65984" w:rsidRPr="0035653C" w14:paraId="4E431B2B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9499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8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2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D00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300           18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F7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C43A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3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3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0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4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31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83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E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2AC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A634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B1CB1D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7623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4C223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F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9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3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4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B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6F06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5653C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D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7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21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1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4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F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77F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E7F7DE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</w:tr>
      <w:tr w:rsidR="00E65984" w:rsidRPr="0035653C" w14:paraId="271530E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FC6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CEC8D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იმუნოლოგია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7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1E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F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1B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9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FFA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4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9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0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4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3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3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168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6FD397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E65984" w:rsidRPr="0035653C" w14:paraId="14FC2515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201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F0637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8D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36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EC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1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FE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F5E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9D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6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7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F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E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F8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2393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DEFD647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E65984" w:rsidRPr="0035653C" w14:paraId="5339DBB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74E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6F977F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A8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F1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77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8C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D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14C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7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F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B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6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4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C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6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4EF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CC16B2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11, 18</w:t>
            </w:r>
          </w:p>
        </w:tc>
      </w:tr>
      <w:tr w:rsidR="00E65984" w:rsidRPr="0035653C" w14:paraId="5492F78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FDC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E36C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C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D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2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E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9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C81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E04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2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7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4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C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4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7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ABE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DC4739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5, 13,19</w:t>
            </w:r>
          </w:p>
        </w:tc>
      </w:tr>
      <w:tr w:rsidR="00E65984" w:rsidRPr="0035653C" w14:paraId="03613C7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E5B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40BDF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B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1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D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5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848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F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F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9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0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0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3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9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ABD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4253B4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</w:tr>
      <w:tr w:rsidR="00E65984" w:rsidRPr="0035653C" w14:paraId="3A0155E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950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0DC0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ინსტრუმენტული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მეთოდები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97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0C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1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6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B680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64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D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4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80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4D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E4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F7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4FB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82ABB1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E65984" w:rsidRPr="0035653C" w14:paraId="31E9B6F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A60E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3744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დაწესებულებების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გაცნობითი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7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2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A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D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3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065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B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33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B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0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9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3F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85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09F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8A18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1A22984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1D47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7E7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3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334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   330          23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A0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34F32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7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5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2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1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B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7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0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7AE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E68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877C63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1F6C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A0582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ჰიგიენა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32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60F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9FD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711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31F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15768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162AA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FDAA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4A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875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61C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C0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5E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6919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0FF0EB1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</w:tr>
      <w:tr w:rsidR="00E65984" w:rsidRPr="0035653C" w14:paraId="403270C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20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C733AA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C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4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3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7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7F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1AB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3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B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3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3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1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A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FD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D16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66E37CA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24</w:t>
            </w:r>
          </w:p>
        </w:tc>
      </w:tr>
      <w:tr w:rsidR="00E65984" w:rsidRPr="0035653C" w14:paraId="4B723380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C84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1949F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00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91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B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1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B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C8B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C3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6D1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D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7C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B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B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00E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4C0BE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5, 24</w:t>
            </w:r>
          </w:p>
        </w:tc>
      </w:tr>
      <w:tr w:rsidR="00E65984" w:rsidRPr="0035653C" w14:paraId="6C89934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E9C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31F7C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C2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3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B7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6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5E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DD1D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C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3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1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D4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7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9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3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AC41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30E9E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</w:tr>
      <w:tr w:rsidR="00E65984" w:rsidRPr="0035653C" w14:paraId="673BF00C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35D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8555E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7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1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A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8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A55A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E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17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E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1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3C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06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4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566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E2008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5,10,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</w:tr>
      <w:tr w:rsidR="00E65984" w:rsidRPr="0035653C" w14:paraId="7FAE4BE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4D9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C8AE81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5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17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43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3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63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7FEB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B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3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E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B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1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A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6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BD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AF99D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E65984" w:rsidRPr="0035653C" w14:paraId="5C66136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406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A61E2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C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AC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B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9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F5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F91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0/2/0/0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E5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F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C5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6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A71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EC8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F621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762FF6FE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416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8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E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C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300          21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E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B80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9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8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7C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9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D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48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2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D7B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9633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59DAC8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366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43DB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D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A2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0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1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7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B76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8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3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0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308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3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3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52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91E2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8C7390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0F0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24F7A5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2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35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6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3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3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2BE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9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7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C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D2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19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E3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F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11B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6BD49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31</w:t>
            </w:r>
          </w:p>
        </w:tc>
      </w:tr>
      <w:tr w:rsidR="00E65984" w:rsidRPr="0035653C" w14:paraId="3A41BA2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2FC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801C25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68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6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52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8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4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B7F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F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4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2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74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20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C2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F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130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E16DE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33</w:t>
            </w:r>
          </w:p>
        </w:tc>
      </w:tr>
      <w:tr w:rsidR="00E65984" w:rsidRPr="0035653C" w14:paraId="739EB6BC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EC9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EDAC597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4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4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0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8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F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C23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FE3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4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8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6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7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6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C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78C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6E32C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</w:tr>
      <w:tr w:rsidR="00E65984" w:rsidRPr="0035653C" w14:paraId="3259206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53E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1C0777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5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8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8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E83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78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76C2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4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0C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14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E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5F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09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C0C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AABF81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6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7,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</w:tr>
      <w:tr w:rsidR="00E65984" w:rsidRPr="0035653C" w14:paraId="2DB6765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C39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1648AD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CD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C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7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B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46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E5F2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2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B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E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5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B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1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F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480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2D6CDF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E65984" w:rsidRPr="0035653C" w14:paraId="472DECD3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78E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D64C159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ფარმაკოგნოზიაში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F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0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7C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DD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D262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8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8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8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2E5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7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2A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F9E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46977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E65984" w:rsidRPr="0035653C" w14:paraId="6DFD893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33BD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37B4AC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31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6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D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C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7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7679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2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C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C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A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A5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F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F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897B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0E0DFF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</w:tr>
      <w:tr w:rsidR="00E65984" w:rsidRPr="0035653C" w14:paraId="5B9B5AB3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868F9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17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6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9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315          22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B2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EEE98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5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5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2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D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3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0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7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6EC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336AF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DE1E62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F35E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0743D5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კოსმეტოლოგია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პარფიუმერია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0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C4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2C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59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96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7C960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0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C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C3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1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A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CB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8FB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263132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-3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6E7E755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748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FA5D06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4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1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A0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2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49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6D6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AC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9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B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DB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6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E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0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AD1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1B6F0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793D4FA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988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A9E2F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ბიოგენური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წამლების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7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9C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9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D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7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7CC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7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D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77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25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0C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26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6C8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94CFAC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-3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31748C5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697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383B3B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0D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5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E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D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EA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DA5CB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56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D8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C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9C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C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E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FB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787C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1E0A05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</w:tc>
      </w:tr>
      <w:tr w:rsidR="00E65984" w:rsidRPr="0035653C" w14:paraId="71E9C0AA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8B1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D0A21A0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F4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3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5B9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8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E4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871FC1" w14:textId="7E858934" w:rsidR="00E65984" w:rsidRPr="0035653C" w:rsidRDefault="005C54F8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B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0D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BF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51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67B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5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D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7F6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5FACF26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544A787B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12E1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FA3388B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32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7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FE7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2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FB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B1B2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16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3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6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F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48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C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F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BEC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4F7DF9E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0663B08D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CD6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BD17A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6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530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AC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35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4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C0F2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4E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E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D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9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2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F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4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920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573612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2509154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8C3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8EB1B0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2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7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C5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CE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2A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164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8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7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9F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DC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BD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56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86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F9DFB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E65984" w:rsidRPr="0035653C" w14:paraId="6EAF1CDB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688200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28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C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3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315         23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C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412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838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7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3A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D7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CC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C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0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4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5653C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E63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6EBF5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4D2F3F9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F2FC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DB752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FD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27A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CB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16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09B0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35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5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0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5A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4A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1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77F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64B3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B50934A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</w:t>
            </w:r>
          </w:p>
        </w:tc>
      </w:tr>
      <w:tr w:rsidR="00E65984" w:rsidRPr="0035653C" w14:paraId="08420C0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78F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9D156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–4 (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35653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98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6E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DF6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79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5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CFC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0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C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03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D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D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EE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6F0F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667923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48</w:t>
            </w:r>
          </w:p>
        </w:tc>
      </w:tr>
      <w:tr w:rsidR="00E65984" w:rsidRPr="0035653C" w14:paraId="07B433D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554D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24C18D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B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E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8F5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8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999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2126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98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F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8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A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FD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A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8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167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A7B41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381E1F0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496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7F2BA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B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BC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29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CE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2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47F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F5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6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F80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D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D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FB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C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85B3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138D5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50</w:t>
            </w:r>
          </w:p>
        </w:tc>
      </w:tr>
      <w:tr w:rsidR="00E65984" w:rsidRPr="0035653C" w14:paraId="5F41085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8BBE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DC33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ტოქსიკოლოგიური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2A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2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D1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B69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8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3632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47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D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A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23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2B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3C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2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810F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5E00C3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32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3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, 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E65984" w:rsidRPr="0035653C" w14:paraId="0879B297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B0A6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FB5F8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მარკეტინგი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B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F4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9E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A4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7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90916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08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F0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FA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8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6DD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D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0A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CE5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2D96162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10, 50</w:t>
            </w:r>
          </w:p>
        </w:tc>
      </w:tr>
      <w:tr w:rsidR="00E65984" w:rsidRPr="0035653C" w14:paraId="6EE4BDD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4F0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5E2B93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E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72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70E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8C8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41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9455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3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9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C0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9F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4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B4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D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6012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76E2B9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47</w:t>
            </w:r>
          </w:p>
        </w:tc>
      </w:tr>
      <w:tr w:rsidR="00E65984" w:rsidRPr="0035653C" w14:paraId="5B3B175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35A1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2EEF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E9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FE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49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F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7F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C5A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5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EE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2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A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55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497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8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4B8F7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BCB2444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E65984" w:rsidRPr="0035653C" w14:paraId="35B5C065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B989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97182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ფარმაცევტულ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ქიმიაში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8D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7C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38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4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B3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B15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8F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22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D56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CD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8A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AE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D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AA43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B69D24D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4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E65984" w:rsidRPr="0035653C" w14:paraId="1F050F63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A2B6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A1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D2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90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345           25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F5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F427D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46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2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92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EA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9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B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8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66AB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F91E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5F2870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14:paraId="202BFC2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14:paraId="5274CD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</w:t>
            </w:r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კურსები</w:t>
            </w:r>
          </w:p>
        </w:tc>
      </w:tr>
      <w:tr w:rsidR="00E65984" w:rsidRPr="0035653C" w14:paraId="17AC99FF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243331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EB807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</w:tr>
      <w:tr w:rsidR="00E65984" w:rsidRPr="0035653C" w14:paraId="07FE8328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39C7E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40DFC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კვება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84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DF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4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D6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812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280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AE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30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E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8B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A5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84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18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69ED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09834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02C2C5E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9FA3DC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0847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ფარმაციის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E4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64D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47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ED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1E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B18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4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8C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3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B4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33AA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55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C1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1EF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BE836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128FF5B6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52FFC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7C6AE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–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7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88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DD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A1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4E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DDEA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10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00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C5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81F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F9E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1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E9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772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BC6C3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324E3FC9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37D2137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1BFF5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9E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3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B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8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3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9503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31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61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C2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08C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3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79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EEC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FD4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CB10B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E288042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1D80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77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F9BF3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</w:tr>
      <w:tr w:rsidR="00E65984" w:rsidRPr="0035653C" w14:paraId="5520F674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D4C6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9D388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პირველადი სამედიცინო დახმარება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B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40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AA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0F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5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6D6B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B2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83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51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B5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8F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CE9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E2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0900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63076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25236A71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BA4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CF13C" w14:textId="77777777" w:rsidR="00E65984" w:rsidRPr="0035653C" w:rsidRDefault="00E65984" w:rsidP="003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ფსიქოლოგია და ფსიქიატრია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25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27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FA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94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6B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60EB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6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60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5C7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58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43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7DF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9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B584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F737C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6653631E" w14:textId="77777777" w:rsidTr="00E6598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74947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5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31148" w14:textId="77777777" w:rsidR="00E65984" w:rsidRPr="0035653C" w:rsidRDefault="00E6598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უცხო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ენის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>კურსი</w:t>
            </w:r>
            <w:r w:rsidRPr="0035653C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94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5A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4D6D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390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AC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419FE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87C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D0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7F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16E6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50A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5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C64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3E3E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9A7A5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5984" w:rsidRPr="0035653C" w14:paraId="518D2A5A" w14:textId="77777777" w:rsidTr="00E65984">
        <w:trPr>
          <w:trHeight w:val="283"/>
        </w:trPr>
        <w:tc>
          <w:tcPr>
            <w:tcW w:w="59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280E731B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D629A4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AC5EDA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6000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3B51FF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2676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CC5892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3324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12BEEE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D788A7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65488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C9B6311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03453BA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7CC429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77E3E92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335388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9188935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549963" w14:textId="77777777" w:rsidR="00E65984" w:rsidRPr="0035653C" w:rsidRDefault="00E65984" w:rsidP="0035653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A410EF8" w14:textId="43A14ED5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1E5A16A6" w14:textId="12C93FF3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4DA7040D" w14:textId="77777777" w:rsidR="004D13B4" w:rsidRPr="0035653C" w:rsidRDefault="004D13B4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sectPr w:rsidR="004D13B4" w:rsidRPr="0035653C" w:rsidSect="00010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A62D" w14:textId="77777777" w:rsidR="00400CCE" w:rsidRDefault="00400CCE">
      <w:pPr>
        <w:spacing w:after="0" w:line="240" w:lineRule="auto"/>
      </w:pPr>
      <w:r>
        <w:separator/>
      </w:r>
    </w:p>
  </w:endnote>
  <w:endnote w:type="continuationSeparator" w:id="0">
    <w:p w14:paraId="23E5B22A" w14:textId="77777777" w:rsidR="00400CCE" w:rsidRDefault="0040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5F73" w14:textId="77777777" w:rsidR="00DC3619" w:rsidRDefault="00DC361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27673" w14:textId="77777777" w:rsidR="00DC3619" w:rsidRDefault="00DC361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68C9" w14:textId="7B9A209C" w:rsidR="00DC3619" w:rsidRDefault="00DC361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07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A0CA3B" w14:textId="77777777" w:rsidR="00DC3619" w:rsidRDefault="00DC3619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9DAE" w14:textId="77777777" w:rsidR="00DC3619" w:rsidRDefault="00DC3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48EC" w14:textId="77777777" w:rsidR="00400CCE" w:rsidRDefault="00400CCE">
      <w:pPr>
        <w:spacing w:after="0" w:line="240" w:lineRule="auto"/>
      </w:pPr>
      <w:r>
        <w:separator/>
      </w:r>
    </w:p>
  </w:footnote>
  <w:footnote w:type="continuationSeparator" w:id="0">
    <w:p w14:paraId="6211A4AA" w14:textId="77777777" w:rsidR="00400CCE" w:rsidRDefault="0040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B346" w14:textId="77777777" w:rsidR="00DC3619" w:rsidRDefault="00DC3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B775" w14:textId="77777777" w:rsidR="00DC3619" w:rsidRDefault="00DC3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923E" w14:textId="77777777" w:rsidR="00DC3619" w:rsidRDefault="00DC3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A81"/>
    <w:multiLevelType w:val="hybridMultilevel"/>
    <w:tmpl w:val="0CBA8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6DB9"/>
    <w:multiLevelType w:val="multilevel"/>
    <w:tmpl w:val="462A1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Theme="minorHAnsi" w:hAnsi="Sylfaen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0E401B"/>
    <w:multiLevelType w:val="hybridMultilevel"/>
    <w:tmpl w:val="109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7A00"/>
    <w:multiLevelType w:val="hybridMultilevel"/>
    <w:tmpl w:val="5092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6727"/>
    <w:multiLevelType w:val="hybridMultilevel"/>
    <w:tmpl w:val="FE165E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15C4"/>
    <w:rsid w:val="000033B8"/>
    <w:rsid w:val="00004A2E"/>
    <w:rsid w:val="00007F8A"/>
    <w:rsid w:val="000102BA"/>
    <w:rsid w:val="00017246"/>
    <w:rsid w:val="00017728"/>
    <w:rsid w:val="0002168E"/>
    <w:rsid w:val="00021E3D"/>
    <w:rsid w:val="000251CC"/>
    <w:rsid w:val="00030C86"/>
    <w:rsid w:val="0003198A"/>
    <w:rsid w:val="000321D3"/>
    <w:rsid w:val="00033EE7"/>
    <w:rsid w:val="000372E4"/>
    <w:rsid w:val="00037886"/>
    <w:rsid w:val="00037B50"/>
    <w:rsid w:val="00051946"/>
    <w:rsid w:val="000541E5"/>
    <w:rsid w:val="000607F5"/>
    <w:rsid w:val="00060A08"/>
    <w:rsid w:val="00060A3D"/>
    <w:rsid w:val="00062193"/>
    <w:rsid w:val="00062300"/>
    <w:rsid w:val="0006294D"/>
    <w:rsid w:val="00064070"/>
    <w:rsid w:val="00065B67"/>
    <w:rsid w:val="00067A22"/>
    <w:rsid w:val="00072D4C"/>
    <w:rsid w:val="0007429A"/>
    <w:rsid w:val="00075DC0"/>
    <w:rsid w:val="0008200D"/>
    <w:rsid w:val="000826AC"/>
    <w:rsid w:val="00086846"/>
    <w:rsid w:val="00087637"/>
    <w:rsid w:val="00087A9F"/>
    <w:rsid w:val="000905CC"/>
    <w:rsid w:val="00091FAB"/>
    <w:rsid w:val="000943BF"/>
    <w:rsid w:val="000A2186"/>
    <w:rsid w:val="000A4ECE"/>
    <w:rsid w:val="000B00B3"/>
    <w:rsid w:val="000B0750"/>
    <w:rsid w:val="000B257F"/>
    <w:rsid w:val="000B3856"/>
    <w:rsid w:val="000B386E"/>
    <w:rsid w:val="000B4F1C"/>
    <w:rsid w:val="000B55A1"/>
    <w:rsid w:val="000B76D9"/>
    <w:rsid w:val="000B7BA1"/>
    <w:rsid w:val="000C2D45"/>
    <w:rsid w:val="000C4105"/>
    <w:rsid w:val="000C50D5"/>
    <w:rsid w:val="000D693C"/>
    <w:rsid w:val="000D6CCA"/>
    <w:rsid w:val="000D762D"/>
    <w:rsid w:val="000D7F2F"/>
    <w:rsid w:val="000E0735"/>
    <w:rsid w:val="000E25B1"/>
    <w:rsid w:val="000E2A52"/>
    <w:rsid w:val="000E2B91"/>
    <w:rsid w:val="000E2CD4"/>
    <w:rsid w:val="000F1C1E"/>
    <w:rsid w:val="000F465F"/>
    <w:rsid w:val="000F47AE"/>
    <w:rsid w:val="001012C5"/>
    <w:rsid w:val="00101766"/>
    <w:rsid w:val="00101DF9"/>
    <w:rsid w:val="00103FD0"/>
    <w:rsid w:val="00104314"/>
    <w:rsid w:val="001056E1"/>
    <w:rsid w:val="00111883"/>
    <w:rsid w:val="00112624"/>
    <w:rsid w:val="00115D89"/>
    <w:rsid w:val="0012333D"/>
    <w:rsid w:val="001247BA"/>
    <w:rsid w:val="001257BA"/>
    <w:rsid w:val="00130980"/>
    <w:rsid w:val="00130A29"/>
    <w:rsid w:val="0013198A"/>
    <w:rsid w:val="001325A3"/>
    <w:rsid w:val="0013565D"/>
    <w:rsid w:val="001402B3"/>
    <w:rsid w:val="00147875"/>
    <w:rsid w:val="00152347"/>
    <w:rsid w:val="001524B1"/>
    <w:rsid w:val="00152E82"/>
    <w:rsid w:val="001533D4"/>
    <w:rsid w:val="0015476C"/>
    <w:rsid w:val="00154E11"/>
    <w:rsid w:val="00164087"/>
    <w:rsid w:val="00164A86"/>
    <w:rsid w:val="00164B5F"/>
    <w:rsid w:val="001677C9"/>
    <w:rsid w:val="00172B34"/>
    <w:rsid w:val="00172D77"/>
    <w:rsid w:val="0017303A"/>
    <w:rsid w:val="00173D96"/>
    <w:rsid w:val="00174469"/>
    <w:rsid w:val="00180A0C"/>
    <w:rsid w:val="00180E8C"/>
    <w:rsid w:val="0018191F"/>
    <w:rsid w:val="001867E9"/>
    <w:rsid w:val="001879B1"/>
    <w:rsid w:val="001938A7"/>
    <w:rsid w:val="00194996"/>
    <w:rsid w:val="001961B7"/>
    <w:rsid w:val="001967C0"/>
    <w:rsid w:val="001A0552"/>
    <w:rsid w:val="001B1D75"/>
    <w:rsid w:val="001B25B2"/>
    <w:rsid w:val="001B7AB1"/>
    <w:rsid w:val="001C78E5"/>
    <w:rsid w:val="001D194C"/>
    <w:rsid w:val="001D23F0"/>
    <w:rsid w:val="001D2AF7"/>
    <w:rsid w:val="001E1996"/>
    <w:rsid w:val="001E4CC8"/>
    <w:rsid w:val="001F0A51"/>
    <w:rsid w:val="001F157B"/>
    <w:rsid w:val="001F31A6"/>
    <w:rsid w:val="001F3367"/>
    <w:rsid w:val="001F57A9"/>
    <w:rsid w:val="001F6F73"/>
    <w:rsid w:val="002028FC"/>
    <w:rsid w:val="00203227"/>
    <w:rsid w:val="002125AC"/>
    <w:rsid w:val="00213266"/>
    <w:rsid w:val="00213B1A"/>
    <w:rsid w:val="00214E7C"/>
    <w:rsid w:val="002232BE"/>
    <w:rsid w:val="002249E1"/>
    <w:rsid w:val="00225111"/>
    <w:rsid w:val="00225E4C"/>
    <w:rsid w:val="0023010C"/>
    <w:rsid w:val="00230DDF"/>
    <w:rsid w:val="00234BD3"/>
    <w:rsid w:val="00234F4D"/>
    <w:rsid w:val="00241923"/>
    <w:rsid w:val="00244BC1"/>
    <w:rsid w:val="00247AD2"/>
    <w:rsid w:val="0025198B"/>
    <w:rsid w:val="00253011"/>
    <w:rsid w:val="00253FE8"/>
    <w:rsid w:val="00262C2B"/>
    <w:rsid w:val="00263BCC"/>
    <w:rsid w:val="00267224"/>
    <w:rsid w:val="0027102E"/>
    <w:rsid w:val="002750AE"/>
    <w:rsid w:val="002757E3"/>
    <w:rsid w:val="002831F8"/>
    <w:rsid w:val="00284103"/>
    <w:rsid w:val="00291206"/>
    <w:rsid w:val="002A3BDD"/>
    <w:rsid w:val="002A3DF7"/>
    <w:rsid w:val="002A5438"/>
    <w:rsid w:val="002A7A2D"/>
    <w:rsid w:val="002A7C6B"/>
    <w:rsid w:val="002A7EEA"/>
    <w:rsid w:val="002B06ED"/>
    <w:rsid w:val="002B2B73"/>
    <w:rsid w:val="002B7C2C"/>
    <w:rsid w:val="002C2C4A"/>
    <w:rsid w:val="002C4641"/>
    <w:rsid w:val="002C5626"/>
    <w:rsid w:val="002C599F"/>
    <w:rsid w:val="002D3522"/>
    <w:rsid w:val="002D43FC"/>
    <w:rsid w:val="002D5345"/>
    <w:rsid w:val="002D6356"/>
    <w:rsid w:val="002E5FEC"/>
    <w:rsid w:val="002F08AA"/>
    <w:rsid w:val="002F1CA5"/>
    <w:rsid w:val="002F312E"/>
    <w:rsid w:val="002F3B77"/>
    <w:rsid w:val="002F497F"/>
    <w:rsid w:val="002F6211"/>
    <w:rsid w:val="002F6336"/>
    <w:rsid w:val="002F661F"/>
    <w:rsid w:val="00303562"/>
    <w:rsid w:val="00306056"/>
    <w:rsid w:val="003123D1"/>
    <w:rsid w:val="00316231"/>
    <w:rsid w:val="00320C74"/>
    <w:rsid w:val="003231BE"/>
    <w:rsid w:val="00323E59"/>
    <w:rsid w:val="00324511"/>
    <w:rsid w:val="00324C79"/>
    <w:rsid w:val="00330711"/>
    <w:rsid w:val="003321AE"/>
    <w:rsid w:val="003323CF"/>
    <w:rsid w:val="00332784"/>
    <w:rsid w:val="00333835"/>
    <w:rsid w:val="00335728"/>
    <w:rsid w:val="00336CD1"/>
    <w:rsid w:val="00344D5B"/>
    <w:rsid w:val="00344EA4"/>
    <w:rsid w:val="00353829"/>
    <w:rsid w:val="00353A9E"/>
    <w:rsid w:val="0035554D"/>
    <w:rsid w:val="00356491"/>
    <w:rsid w:val="0035653C"/>
    <w:rsid w:val="00357373"/>
    <w:rsid w:val="00363943"/>
    <w:rsid w:val="003706AF"/>
    <w:rsid w:val="003754BE"/>
    <w:rsid w:val="00376C05"/>
    <w:rsid w:val="003865B9"/>
    <w:rsid w:val="003912F2"/>
    <w:rsid w:val="003922BE"/>
    <w:rsid w:val="00395A13"/>
    <w:rsid w:val="003A169F"/>
    <w:rsid w:val="003A32B5"/>
    <w:rsid w:val="003A6586"/>
    <w:rsid w:val="003A6B03"/>
    <w:rsid w:val="003A7339"/>
    <w:rsid w:val="003B11FE"/>
    <w:rsid w:val="003B1BBB"/>
    <w:rsid w:val="003B1D07"/>
    <w:rsid w:val="003B3C79"/>
    <w:rsid w:val="003B5CA1"/>
    <w:rsid w:val="003B5FF9"/>
    <w:rsid w:val="003C7BCB"/>
    <w:rsid w:val="003D08DC"/>
    <w:rsid w:val="003D1325"/>
    <w:rsid w:val="003D198D"/>
    <w:rsid w:val="003D37B3"/>
    <w:rsid w:val="003D49C1"/>
    <w:rsid w:val="003D6BCB"/>
    <w:rsid w:val="003E0D02"/>
    <w:rsid w:val="003E123F"/>
    <w:rsid w:val="003E152E"/>
    <w:rsid w:val="003E1543"/>
    <w:rsid w:val="003E166D"/>
    <w:rsid w:val="003E3C46"/>
    <w:rsid w:val="003E744C"/>
    <w:rsid w:val="003F08DB"/>
    <w:rsid w:val="003F0F62"/>
    <w:rsid w:val="003F1915"/>
    <w:rsid w:val="00400CCE"/>
    <w:rsid w:val="004017C2"/>
    <w:rsid w:val="00403C8F"/>
    <w:rsid w:val="00405490"/>
    <w:rsid w:val="00410A8D"/>
    <w:rsid w:val="00410D14"/>
    <w:rsid w:val="00411389"/>
    <w:rsid w:val="00413DEA"/>
    <w:rsid w:val="00416C74"/>
    <w:rsid w:val="00417AD8"/>
    <w:rsid w:val="00421796"/>
    <w:rsid w:val="004226D1"/>
    <w:rsid w:val="00422F2B"/>
    <w:rsid w:val="00424863"/>
    <w:rsid w:val="0042577C"/>
    <w:rsid w:val="00427AA3"/>
    <w:rsid w:val="00434F01"/>
    <w:rsid w:val="00442970"/>
    <w:rsid w:val="00443D19"/>
    <w:rsid w:val="004459A0"/>
    <w:rsid w:val="00446109"/>
    <w:rsid w:val="00447B4F"/>
    <w:rsid w:val="00447F66"/>
    <w:rsid w:val="004534E0"/>
    <w:rsid w:val="00453EE7"/>
    <w:rsid w:val="004607E4"/>
    <w:rsid w:val="00462D87"/>
    <w:rsid w:val="00464A48"/>
    <w:rsid w:val="00466F3F"/>
    <w:rsid w:val="00467944"/>
    <w:rsid w:val="00471861"/>
    <w:rsid w:val="00474965"/>
    <w:rsid w:val="004757A3"/>
    <w:rsid w:val="00477106"/>
    <w:rsid w:val="0048157C"/>
    <w:rsid w:val="004836BF"/>
    <w:rsid w:val="00485538"/>
    <w:rsid w:val="004859A0"/>
    <w:rsid w:val="0048796C"/>
    <w:rsid w:val="004912A4"/>
    <w:rsid w:val="00496B7D"/>
    <w:rsid w:val="004A0325"/>
    <w:rsid w:val="004A10F8"/>
    <w:rsid w:val="004A1BFB"/>
    <w:rsid w:val="004A2BB1"/>
    <w:rsid w:val="004A6062"/>
    <w:rsid w:val="004B02BB"/>
    <w:rsid w:val="004B3513"/>
    <w:rsid w:val="004B36C0"/>
    <w:rsid w:val="004B496A"/>
    <w:rsid w:val="004B750F"/>
    <w:rsid w:val="004C20D3"/>
    <w:rsid w:val="004C3002"/>
    <w:rsid w:val="004C3E9E"/>
    <w:rsid w:val="004C4EE6"/>
    <w:rsid w:val="004C5FE1"/>
    <w:rsid w:val="004D13B4"/>
    <w:rsid w:val="004D1466"/>
    <w:rsid w:val="004D1B54"/>
    <w:rsid w:val="004D2256"/>
    <w:rsid w:val="004D29C4"/>
    <w:rsid w:val="004D4416"/>
    <w:rsid w:val="004D4766"/>
    <w:rsid w:val="004D55D0"/>
    <w:rsid w:val="004E340D"/>
    <w:rsid w:val="004E53D9"/>
    <w:rsid w:val="004E5B43"/>
    <w:rsid w:val="004E7093"/>
    <w:rsid w:val="004E79A9"/>
    <w:rsid w:val="004F28E0"/>
    <w:rsid w:val="004F4715"/>
    <w:rsid w:val="004F5669"/>
    <w:rsid w:val="00503E04"/>
    <w:rsid w:val="00504CCD"/>
    <w:rsid w:val="00505110"/>
    <w:rsid w:val="00511AB4"/>
    <w:rsid w:val="00512DB3"/>
    <w:rsid w:val="00513E58"/>
    <w:rsid w:val="00521A41"/>
    <w:rsid w:val="0052202E"/>
    <w:rsid w:val="005226FB"/>
    <w:rsid w:val="0052522C"/>
    <w:rsid w:val="005260D8"/>
    <w:rsid w:val="005269A2"/>
    <w:rsid w:val="00527277"/>
    <w:rsid w:val="00530399"/>
    <w:rsid w:val="00530F46"/>
    <w:rsid w:val="0053304D"/>
    <w:rsid w:val="00535E48"/>
    <w:rsid w:val="00536CF6"/>
    <w:rsid w:val="00541BDC"/>
    <w:rsid w:val="0054267A"/>
    <w:rsid w:val="00542794"/>
    <w:rsid w:val="00550713"/>
    <w:rsid w:val="0055084E"/>
    <w:rsid w:val="005511C6"/>
    <w:rsid w:val="005513C7"/>
    <w:rsid w:val="00551D3B"/>
    <w:rsid w:val="0055619D"/>
    <w:rsid w:val="00560016"/>
    <w:rsid w:val="005602D3"/>
    <w:rsid w:val="00560FF4"/>
    <w:rsid w:val="0056456E"/>
    <w:rsid w:val="00565060"/>
    <w:rsid w:val="00574960"/>
    <w:rsid w:val="00575AFC"/>
    <w:rsid w:val="0058112E"/>
    <w:rsid w:val="00581B06"/>
    <w:rsid w:val="005828C0"/>
    <w:rsid w:val="00584394"/>
    <w:rsid w:val="0058679F"/>
    <w:rsid w:val="005870A3"/>
    <w:rsid w:val="00590784"/>
    <w:rsid w:val="00590B00"/>
    <w:rsid w:val="005936AF"/>
    <w:rsid w:val="00594D95"/>
    <w:rsid w:val="00596979"/>
    <w:rsid w:val="005A3E85"/>
    <w:rsid w:val="005A7389"/>
    <w:rsid w:val="005B1145"/>
    <w:rsid w:val="005B1EE1"/>
    <w:rsid w:val="005B5D93"/>
    <w:rsid w:val="005C54F8"/>
    <w:rsid w:val="005C6C71"/>
    <w:rsid w:val="005D0D5D"/>
    <w:rsid w:val="005D117E"/>
    <w:rsid w:val="005D48BD"/>
    <w:rsid w:val="005D72DC"/>
    <w:rsid w:val="005D7978"/>
    <w:rsid w:val="005E20D2"/>
    <w:rsid w:val="005E269E"/>
    <w:rsid w:val="005E31B5"/>
    <w:rsid w:val="005E4C9C"/>
    <w:rsid w:val="005E5F60"/>
    <w:rsid w:val="005F0E0B"/>
    <w:rsid w:val="005F2862"/>
    <w:rsid w:val="005F2AE0"/>
    <w:rsid w:val="005F30D3"/>
    <w:rsid w:val="005F6019"/>
    <w:rsid w:val="0060192F"/>
    <w:rsid w:val="006067C2"/>
    <w:rsid w:val="00612A14"/>
    <w:rsid w:val="00617DC6"/>
    <w:rsid w:val="00624DE3"/>
    <w:rsid w:val="0062768C"/>
    <w:rsid w:val="00631B36"/>
    <w:rsid w:val="00632967"/>
    <w:rsid w:val="006344C5"/>
    <w:rsid w:val="006353D8"/>
    <w:rsid w:val="006404C9"/>
    <w:rsid w:val="0064749B"/>
    <w:rsid w:val="00657EAE"/>
    <w:rsid w:val="006607A8"/>
    <w:rsid w:val="006608E1"/>
    <w:rsid w:val="00662351"/>
    <w:rsid w:val="00662611"/>
    <w:rsid w:val="0066544D"/>
    <w:rsid w:val="00666216"/>
    <w:rsid w:val="006676A9"/>
    <w:rsid w:val="00671403"/>
    <w:rsid w:val="00674E21"/>
    <w:rsid w:val="006777CE"/>
    <w:rsid w:val="00683DE4"/>
    <w:rsid w:val="006858BC"/>
    <w:rsid w:val="00685AAB"/>
    <w:rsid w:val="00687DA5"/>
    <w:rsid w:val="00691B24"/>
    <w:rsid w:val="00693AF6"/>
    <w:rsid w:val="00695AE8"/>
    <w:rsid w:val="006A387C"/>
    <w:rsid w:val="006A3B7F"/>
    <w:rsid w:val="006A5661"/>
    <w:rsid w:val="006A7C01"/>
    <w:rsid w:val="006B1A2C"/>
    <w:rsid w:val="006B341D"/>
    <w:rsid w:val="006B445F"/>
    <w:rsid w:val="006B4BCF"/>
    <w:rsid w:val="006B5267"/>
    <w:rsid w:val="006B6698"/>
    <w:rsid w:val="006B66B5"/>
    <w:rsid w:val="006B7B16"/>
    <w:rsid w:val="006C02EE"/>
    <w:rsid w:val="006C0F54"/>
    <w:rsid w:val="006C19CB"/>
    <w:rsid w:val="006C2C86"/>
    <w:rsid w:val="006C73F5"/>
    <w:rsid w:val="006D1AAD"/>
    <w:rsid w:val="006D6C00"/>
    <w:rsid w:val="006D75C8"/>
    <w:rsid w:val="006E4963"/>
    <w:rsid w:val="006E4B04"/>
    <w:rsid w:val="006E693C"/>
    <w:rsid w:val="006F1388"/>
    <w:rsid w:val="006F225F"/>
    <w:rsid w:val="006F3A42"/>
    <w:rsid w:val="006F4BEC"/>
    <w:rsid w:val="006F74BA"/>
    <w:rsid w:val="0070212E"/>
    <w:rsid w:val="00703856"/>
    <w:rsid w:val="00707AD5"/>
    <w:rsid w:val="00717B97"/>
    <w:rsid w:val="00717D15"/>
    <w:rsid w:val="007203E5"/>
    <w:rsid w:val="00720E84"/>
    <w:rsid w:val="00721060"/>
    <w:rsid w:val="00722523"/>
    <w:rsid w:val="00722920"/>
    <w:rsid w:val="0072333C"/>
    <w:rsid w:val="007257DD"/>
    <w:rsid w:val="00725F81"/>
    <w:rsid w:val="00726115"/>
    <w:rsid w:val="00727C45"/>
    <w:rsid w:val="007310D4"/>
    <w:rsid w:val="00733393"/>
    <w:rsid w:val="00734C45"/>
    <w:rsid w:val="007418F6"/>
    <w:rsid w:val="0074205D"/>
    <w:rsid w:val="007442F3"/>
    <w:rsid w:val="0074441F"/>
    <w:rsid w:val="0075069B"/>
    <w:rsid w:val="00750849"/>
    <w:rsid w:val="007525E6"/>
    <w:rsid w:val="00756BB3"/>
    <w:rsid w:val="00761D47"/>
    <w:rsid w:val="00761EBC"/>
    <w:rsid w:val="00765CDA"/>
    <w:rsid w:val="00773B55"/>
    <w:rsid w:val="00775B4F"/>
    <w:rsid w:val="00777D20"/>
    <w:rsid w:val="007818E9"/>
    <w:rsid w:val="0078416C"/>
    <w:rsid w:val="007857E7"/>
    <w:rsid w:val="00786E31"/>
    <w:rsid w:val="007876F4"/>
    <w:rsid w:val="00794454"/>
    <w:rsid w:val="00795688"/>
    <w:rsid w:val="0079623F"/>
    <w:rsid w:val="00796C45"/>
    <w:rsid w:val="007A3B15"/>
    <w:rsid w:val="007A3E47"/>
    <w:rsid w:val="007A4D4C"/>
    <w:rsid w:val="007A54EA"/>
    <w:rsid w:val="007A5679"/>
    <w:rsid w:val="007B0873"/>
    <w:rsid w:val="007B183C"/>
    <w:rsid w:val="007B6F53"/>
    <w:rsid w:val="007C147B"/>
    <w:rsid w:val="007C35C1"/>
    <w:rsid w:val="007C45FC"/>
    <w:rsid w:val="007D083F"/>
    <w:rsid w:val="007D474B"/>
    <w:rsid w:val="007D4AC3"/>
    <w:rsid w:val="007D5269"/>
    <w:rsid w:val="007D544E"/>
    <w:rsid w:val="007D58CE"/>
    <w:rsid w:val="007E02B0"/>
    <w:rsid w:val="007E1F1C"/>
    <w:rsid w:val="007E611D"/>
    <w:rsid w:val="007E7E4B"/>
    <w:rsid w:val="007F00FD"/>
    <w:rsid w:val="007F0A66"/>
    <w:rsid w:val="007F4754"/>
    <w:rsid w:val="007F47C9"/>
    <w:rsid w:val="007F5929"/>
    <w:rsid w:val="0080410D"/>
    <w:rsid w:val="00804DEE"/>
    <w:rsid w:val="008068C2"/>
    <w:rsid w:val="00806AA2"/>
    <w:rsid w:val="00811406"/>
    <w:rsid w:val="00811523"/>
    <w:rsid w:val="00811863"/>
    <w:rsid w:val="00813F9D"/>
    <w:rsid w:val="00814C67"/>
    <w:rsid w:val="00815BCC"/>
    <w:rsid w:val="00815C3D"/>
    <w:rsid w:val="00815D4B"/>
    <w:rsid w:val="00816428"/>
    <w:rsid w:val="00817F79"/>
    <w:rsid w:val="008224A4"/>
    <w:rsid w:val="008228B7"/>
    <w:rsid w:val="00823A32"/>
    <w:rsid w:val="008262B0"/>
    <w:rsid w:val="00826EE7"/>
    <w:rsid w:val="0083096B"/>
    <w:rsid w:val="008331CC"/>
    <w:rsid w:val="00833FD2"/>
    <w:rsid w:val="00835AF2"/>
    <w:rsid w:val="00837542"/>
    <w:rsid w:val="00837B07"/>
    <w:rsid w:val="00837C35"/>
    <w:rsid w:val="008405C2"/>
    <w:rsid w:val="00843534"/>
    <w:rsid w:val="0084461C"/>
    <w:rsid w:val="008455E7"/>
    <w:rsid w:val="008503EA"/>
    <w:rsid w:val="00852115"/>
    <w:rsid w:val="0085416F"/>
    <w:rsid w:val="008551E4"/>
    <w:rsid w:val="00856286"/>
    <w:rsid w:val="00856BDE"/>
    <w:rsid w:val="00856DB8"/>
    <w:rsid w:val="00866B31"/>
    <w:rsid w:val="00866B6D"/>
    <w:rsid w:val="00867941"/>
    <w:rsid w:val="00870F85"/>
    <w:rsid w:val="0087204A"/>
    <w:rsid w:val="00872F70"/>
    <w:rsid w:val="00873933"/>
    <w:rsid w:val="00875266"/>
    <w:rsid w:val="00875921"/>
    <w:rsid w:val="0087728C"/>
    <w:rsid w:val="00877D27"/>
    <w:rsid w:val="00880E20"/>
    <w:rsid w:val="00880E29"/>
    <w:rsid w:val="00883910"/>
    <w:rsid w:val="0088587B"/>
    <w:rsid w:val="008860E3"/>
    <w:rsid w:val="00886720"/>
    <w:rsid w:val="00886877"/>
    <w:rsid w:val="00886BBE"/>
    <w:rsid w:val="008927B8"/>
    <w:rsid w:val="00893B58"/>
    <w:rsid w:val="008948F1"/>
    <w:rsid w:val="00896C81"/>
    <w:rsid w:val="00897199"/>
    <w:rsid w:val="008A0769"/>
    <w:rsid w:val="008A0779"/>
    <w:rsid w:val="008A12FF"/>
    <w:rsid w:val="008A1FEB"/>
    <w:rsid w:val="008A207A"/>
    <w:rsid w:val="008A5817"/>
    <w:rsid w:val="008A62CB"/>
    <w:rsid w:val="008A64C5"/>
    <w:rsid w:val="008C3EAB"/>
    <w:rsid w:val="008D0256"/>
    <w:rsid w:val="008D0F41"/>
    <w:rsid w:val="008D2FD5"/>
    <w:rsid w:val="008D539C"/>
    <w:rsid w:val="008E0BE2"/>
    <w:rsid w:val="008E137D"/>
    <w:rsid w:val="008E59B2"/>
    <w:rsid w:val="008E6CB5"/>
    <w:rsid w:val="008E6DA4"/>
    <w:rsid w:val="008F14D6"/>
    <w:rsid w:val="008F1DEE"/>
    <w:rsid w:val="008F6FA9"/>
    <w:rsid w:val="00900EF1"/>
    <w:rsid w:val="009028C8"/>
    <w:rsid w:val="00902C01"/>
    <w:rsid w:val="009040EA"/>
    <w:rsid w:val="009055E8"/>
    <w:rsid w:val="009061D6"/>
    <w:rsid w:val="009064B3"/>
    <w:rsid w:val="00907831"/>
    <w:rsid w:val="00907B55"/>
    <w:rsid w:val="00907E57"/>
    <w:rsid w:val="00911E6A"/>
    <w:rsid w:val="00912C87"/>
    <w:rsid w:val="00920E56"/>
    <w:rsid w:val="0092108C"/>
    <w:rsid w:val="009218A3"/>
    <w:rsid w:val="00923E5F"/>
    <w:rsid w:val="0092569D"/>
    <w:rsid w:val="00925C7B"/>
    <w:rsid w:val="009272D5"/>
    <w:rsid w:val="009335BD"/>
    <w:rsid w:val="00935093"/>
    <w:rsid w:val="00943045"/>
    <w:rsid w:val="0094408C"/>
    <w:rsid w:val="009450D0"/>
    <w:rsid w:val="0095553D"/>
    <w:rsid w:val="009564F5"/>
    <w:rsid w:val="00960297"/>
    <w:rsid w:val="009608F6"/>
    <w:rsid w:val="009615A5"/>
    <w:rsid w:val="0096167D"/>
    <w:rsid w:val="0097238F"/>
    <w:rsid w:val="009727CA"/>
    <w:rsid w:val="009730BC"/>
    <w:rsid w:val="0097610F"/>
    <w:rsid w:val="0097681C"/>
    <w:rsid w:val="00984005"/>
    <w:rsid w:val="00986CD8"/>
    <w:rsid w:val="00987118"/>
    <w:rsid w:val="00987E64"/>
    <w:rsid w:val="0099350F"/>
    <w:rsid w:val="00994781"/>
    <w:rsid w:val="00994C97"/>
    <w:rsid w:val="009A0E41"/>
    <w:rsid w:val="009A4B1F"/>
    <w:rsid w:val="009A53FB"/>
    <w:rsid w:val="009B05C7"/>
    <w:rsid w:val="009B5677"/>
    <w:rsid w:val="009B7974"/>
    <w:rsid w:val="009C4A7F"/>
    <w:rsid w:val="009C55C9"/>
    <w:rsid w:val="009C572B"/>
    <w:rsid w:val="009C6208"/>
    <w:rsid w:val="009D2E22"/>
    <w:rsid w:val="009D4E0B"/>
    <w:rsid w:val="009D68C6"/>
    <w:rsid w:val="009D7832"/>
    <w:rsid w:val="009E04A3"/>
    <w:rsid w:val="009E37A4"/>
    <w:rsid w:val="009E4FAE"/>
    <w:rsid w:val="009E76D2"/>
    <w:rsid w:val="009F17D7"/>
    <w:rsid w:val="009F20F0"/>
    <w:rsid w:val="009F2844"/>
    <w:rsid w:val="009F32F8"/>
    <w:rsid w:val="00A04F3F"/>
    <w:rsid w:val="00A0621B"/>
    <w:rsid w:val="00A0672E"/>
    <w:rsid w:val="00A12295"/>
    <w:rsid w:val="00A12369"/>
    <w:rsid w:val="00A12BD7"/>
    <w:rsid w:val="00A1529A"/>
    <w:rsid w:val="00A163C1"/>
    <w:rsid w:val="00A17393"/>
    <w:rsid w:val="00A26A76"/>
    <w:rsid w:val="00A3421A"/>
    <w:rsid w:val="00A351A3"/>
    <w:rsid w:val="00A366E0"/>
    <w:rsid w:val="00A4074F"/>
    <w:rsid w:val="00A40DD1"/>
    <w:rsid w:val="00A41E75"/>
    <w:rsid w:val="00A42F58"/>
    <w:rsid w:val="00A4300B"/>
    <w:rsid w:val="00A46A2A"/>
    <w:rsid w:val="00A50544"/>
    <w:rsid w:val="00A53FD3"/>
    <w:rsid w:val="00A6054A"/>
    <w:rsid w:val="00A60E86"/>
    <w:rsid w:val="00A62E3E"/>
    <w:rsid w:val="00A642BB"/>
    <w:rsid w:val="00A64BBA"/>
    <w:rsid w:val="00A7037C"/>
    <w:rsid w:val="00A7329C"/>
    <w:rsid w:val="00A732AD"/>
    <w:rsid w:val="00A74635"/>
    <w:rsid w:val="00A748F9"/>
    <w:rsid w:val="00A75A01"/>
    <w:rsid w:val="00A76432"/>
    <w:rsid w:val="00A77446"/>
    <w:rsid w:val="00A779EA"/>
    <w:rsid w:val="00A81148"/>
    <w:rsid w:val="00A830C6"/>
    <w:rsid w:val="00A856EC"/>
    <w:rsid w:val="00A86390"/>
    <w:rsid w:val="00A869B2"/>
    <w:rsid w:val="00A92C31"/>
    <w:rsid w:val="00A92EA6"/>
    <w:rsid w:val="00A92F9F"/>
    <w:rsid w:val="00A93EA2"/>
    <w:rsid w:val="00A94570"/>
    <w:rsid w:val="00A95341"/>
    <w:rsid w:val="00AA2B7C"/>
    <w:rsid w:val="00AA3E9F"/>
    <w:rsid w:val="00AA705B"/>
    <w:rsid w:val="00AA7220"/>
    <w:rsid w:val="00AB502F"/>
    <w:rsid w:val="00AB6EB6"/>
    <w:rsid w:val="00AC2F6A"/>
    <w:rsid w:val="00AC3FC1"/>
    <w:rsid w:val="00AC60ED"/>
    <w:rsid w:val="00AD53E7"/>
    <w:rsid w:val="00AE2893"/>
    <w:rsid w:val="00AE3AA6"/>
    <w:rsid w:val="00AE4067"/>
    <w:rsid w:val="00AE68CA"/>
    <w:rsid w:val="00AF05DC"/>
    <w:rsid w:val="00AF1EDC"/>
    <w:rsid w:val="00AF3555"/>
    <w:rsid w:val="00AF43A1"/>
    <w:rsid w:val="00AF6440"/>
    <w:rsid w:val="00B0112C"/>
    <w:rsid w:val="00B040AE"/>
    <w:rsid w:val="00B06C22"/>
    <w:rsid w:val="00B11597"/>
    <w:rsid w:val="00B11D58"/>
    <w:rsid w:val="00B15BA5"/>
    <w:rsid w:val="00B20E49"/>
    <w:rsid w:val="00B22DD4"/>
    <w:rsid w:val="00B2525E"/>
    <w:rsid w:val="00B3315D"/>
    <w:rsid w:val="00B42594"/>
    <w:rsid w:val="00B4388D"/>
    <w:rsid w:val="00B44188"/>
    <w:rsid w:val="00B441A5"/>
    <w:rsid w:val="00B46113"/>
    <w:rsid w:val="00B46227"/>
    <w:rsid w:val="00B46D04"/>
    <w:rsid w:val="00B517E5"/>
    <w:rsid w:val="00B5576B"/>
    <w:rsid w:val="00B57227"/>
    <w:rsid w:val="00B62C91"/>
    <w:rsid w:val="00B63D3D"/>
    <w:rsid w:val="00B64C87"/>
    <w:rsid w:val="00B652D1"/>
    <w:rsid w:val="00B6669E"/>
    <w:rsid w:val="00B671AA"/>
    <w:rsid w:val="00B70EBC"/>
    <w:rsid w:val="00B71DD8"/>
    <w:rsid w:val="00B74643"/>
    <w:rsid w:val="00B7570E"/>
    <w:rsid w:val="00B836D0"/>
    <w:rsid w:val="00B8455A"/>
    <w:rsid w:val="00B84723"/>
    <w:rsid w:val="00B8484E"/>
    <w:rsid w:val="00B87908"/>
    <w:rsid w:val="00B90275"/>
    <w:rsid w:val="00B9032F"/>
    <w:rsid w:val="00B923E6"/>
    <w:rsid w:val="00B94C25"/>
    <w:rsid w:val="00BA331E"/>
    <w:rsid w:val="00BA4C0E"/>
    <w:rsid w:val="00BA5F0B"/>
    <w:rsid w:val="00BA7C58"/>
    <w:rsid w:val="00BB56AA"/>
    <w:rsid w:val="00BB5B9E"/>
    <w:rsid w:val="00BB7413"/>
    <w:rsid w:val="00BC0EAE"/>
    <w:rsid w:val="00BC1C8F"/>
    <w:rsid w:val="00BC213B"/>
    <w:rsid w:val="00BC24E7"/>
    <w:rsid w:val="00BC4862"/>
    <w:rsid w:val="00BC4B65"/>
    <w:rsid w:val="00BD0185"/>
    <w:rsid w:val="00BD0B1B"/>
    <w:rsid w:val="00BD1029"/>
    <w:rsid w:val="00BD339C"/>
    <w:rsid w:val="00BD5921"/>
    <w:rsid w:val="00BE01D9"/>
    <w:rsid w:val="00BE6895"/>
    <w:rsid w:val="00BE7F56"/>
    <w:rsid w:val="00BF0CA5"/>
    <w:rsid w:val="00BF191A"/>
    <w:rsid w:val="00BF3F95"/>
    <w:rsid w:val="00C00478"/>
    <w:rsid w:val="00C00963"/>
    <w:rsid w:val="00C04C8C"/>
    <w:rsid w:val="00C12920"/>
    <w:rsid w:val="00C16980"/>
    <w:rsid w:val="00C26412"/>
    <w:rsid w:val="00C307BD"/>
    <w:rsid w:val="00C32223"/>
    <w:rsid w:val="00C322F5"/>
    <w:rsid w:val="00C329E6"/>
    <w:rsid w:val="00C368E4"/>
    <w:rsid w:val="00C37270"/>
    <w:rsid w:val="00C37D9D"/>
    <w:rsid w:val="00C42887"/>
    <w:rsid w:val="00C42FD5"/>
    <w:rsid w:val="00C44396"/>
    <w:rsid w:val="00C46AD3"/>
    <w:rsid w:val="00C50113"/>
    <w:rsid w:val="00C5411D"/>
    <w:rsid w:val="00C606B5"/>
    <w:rsid w:val="00C61990"/>
    <w:rsid w:val="00C644C9"/>
    <w:rsid w:val="00C64C8F"/>
    <w:rsid w:val="00C654DF"/>
    <w:rsid w:val="00C67FCC"/>
    <w:rsid w:val="00C7496C"/>
    <w:rsid w:val="00C74BE0"/>
    <w:rsid w:val="00C772B9"/>
    <w:rsid w:val="00C77D7F"/>
    <w:rsid w:val="00C82E79"/>
    <w:rsid w:val="00C906B7"/>
    <w:rsid w:val="00C91BF2"/>
    <w:rsid w:val="00C944F8"/>
    <w:rsid w:val="00C9681E"/>
    <w:rsid w:val="00CA00DE"/>
    <w:rsid w:val="00CA4F95"/>
    <w:rsid w:val="00CB1A41"/>
    <w:rsid w:val="00CB662F"/>
    <w:rsid w:val="00CC07BB"/>
    <w:rsid w:val="00CC0E46"/>
    <w:rsid w:val="00CC1092"/>
    <w:rsid w:val="00CC13F1"/>
    <w:rsid w:val="00CC3544"/>
    <w:rsid w:val="00CC39C4"/>
    <w:rsid w:val="00CC4C4A"/>
    <w:rsid w:val="00CC7611"/>
    <w:rsid w:val="00CE359D"/>
    <w:rsid w:val="00CF0035"/>
    <w:rsid w:val="00CF0DEC"/>
    <w:rsid w:val="00CF31DC"/>
    <w:rsid w:val="00CF5EC8"/>
    <w:rsid w:val="00CF65D0"/>
    <w:rsid w:val="00CF7892"/>
    <w:rsid w:val="00CF7C5D"/>
    <w:rsid w:val="00D07F43"/>
    <w:rsid w:val="00D10288"/>
    <w:rsid w:val="00D10B12"/>
    <w:rsid w:val="00D110DB"/>
    <w:rsid w:val="00D110EA"/>
    <w:rsid w:val="00D117DB"/>
    <w:rsid w:val="00D165E5"/>
    <w:rsid w:val="00D258CF"/>
    <w:rsid w:val="00D25BE3"/>
    <w:rsid w:val="00D30BA9"/>
    <w:rsid w:val="00D43CFA"/>
    <w:rsid w:val="00D47786"/>
    <w:rsid w:val="00D507EF"/>
    <w:rsid w:val="00D534CC"/>
    <w:rsid w:val="00D54A60"/>
    <w:rsid w:val="00D55F56"/>
    <w:rsid w:val="00D60678"/>
    <w:rsid w:val="00D617BE"/>
    <w:rsid w:val="00D63D18"/>
    <w:rsid w:val="00D70DD4"/>
    <w:rsid w:val="00D712F6"/>
    <w:rsid w:val="00D72567"/>
    <w:rsid w:val="00D74D14"/>
    <w:rsid w:val="00D76009"/>
    <w:rsid w:val="00D774D5"/>
    <w:rsid w:val="00D83C4B"/>
    <w:rsid w:val="00D84B04"/>
    <w:rsid w:val="00D84ECF"/>
    <w:rsid w:val="00D860B8"/>
    <w:rsid w:val="00D87DE2"/>
    <w:rsid w:val="00D90F79"/>
    <w:rsid w:val="00D911F8"/>
    <w:rsid w:val="00D922C7"/>
    <w:rsid w:val="00D93968"/>
    <w:rsid w:val="00D96E28"/>
    <w:rsid w:val="00D97EF5"/>
    <w:rsid w:val="00DA0271"/>
    <w:rsid w:val="00DA4F5F"/>
    <w:rsid w:val="00DA5D94"/>
    <w:rsid w:val="00DA6A6F"/>
    <w:rsid w:val="00DC04AB"/>
    <w:rsid w:val="00DC123A"/>
    <w:rsid w:val="00DC23E3"/>
    <w:rsid w:val="00DC2AEC"/>
    <w:rsid w:val="00DC3619"/>
    <w:rsid w:val="00DD0C97"/>
    <w:rsid w:val="00DD4AC2"/>
    <w:rsid w:val="00DD5325"/>
    <w:rsid w:val="00DD5A17"/>
    <w:rsid w:val="00DE0D1D"/>
    <w:rsid w:val="00DE2D8C"/>
    <w:rsid w:val="00DE4849"/>
    <w:rsid w:val="00DE653B"/>
    <w:rsid w:val="00DE6E75"/>
    <w:rsid w:val="00DE78F4"/>
    <w:rsid w:val="00DF0D61"/>
    <w:rsid w:val="00DF3AFB"/>
    <w:rsid w:val="00DF4A7C"/>
    <w:rsid w:val="00DF519D"/>
    <w:rsid w:val="00DF51B5"/>
    <w:rsid w:val="00DF56A7"/>
    <w:rsid w:val="00E00D93"/>
    <w:rsid w:val="00E0429F"/>
    <w:rsid w:val="00E06FE2"/>
    <w:rsid w:val="00E1111A"/>
    <w:rsid w:val="00E1126B"/>
    <w:rsid w:val="00E11D04"/>
    <w:rsid w:val="00E14E9C"/>
    <w:rsid w:val="00E15A10"/>
    <w:rsid w:val="00E1659C"/>
    <w:rsid w:val="00E23746"/>
    <w:rsid w:val="00E2384B"/>
    <w:rsid w:val="00E24D78"/>
    <w:rsid w:val="00E264C9"/>
    <w:rsid w:val="00E34426"/>
    <w:rsid w:val="00E41A82"/>
    <w:rsid w:val="00E43CE3"/>
    <w:rsid w:val="00E445F7"/>
    <w:rsid w:val="00E5403E"/>
    <w:rsid w:val="00E65984"/>
    <w:rsid w:val="00E671C6"/>
    <w:rsid w:val="00E67A54"/>
    <w:rsid w:val="00E71FED"/>
    <w:rsid w:val="00E765BB"/>
    <w:rsid w:val="00E76B4A"/>
    <w:rsid w:val="00E77166"/>
    <w:rsid w:val="00E81EF3"/>
    <w:rsid w:val="00E8251C"/>
    <w:rsid w:val="00E90449"/>
    <w:rsid w:val="00E94409"/>
    <w:rsid w:val="00EA0161"/>
    <w:rsid w:val="00EA19A8"/>
    <w:rsid w:val="00EA6664"/>
    <w:rsid w:val="00EB15B4"/>
    <w:rsid w:val="00EB1FCF"/>
    <w:rsid w:val="00EB6281"/>
    <w:rsid w:val="00EB6CE9"/>
    <w:rsid w:val="00EC0836"/>
    <w:rsid w:val="00EC0B94"/>
    <w:rsid w:val="00EC1FFC"/>
    <w:rsid w:val="00EC23C3"/>
    <w:rsid w:val="00EC4B3A"/>
    <w:rsid w:val="00EC4FF1"/>
    <w:rsid w:val="00EC75B1"/>
    <w:rsid w:val="00EC7ADE"/>
    <w:rsid w:val="00ED0C8F"/>
    <w:rsid w:val="00ED5DA1"/>
    <w:rsid w:val="00ED7100"/>
    <w:rsid w:val="00EE0FC2"/>
    <w:rsid w:val="00EE144E"/>
    <w:rsid w:val="00EE32EB"/>
    <w:rsid w:val="00EE3AF1"/>
    <w:rsid w:val="00EF191A"/>
    <w:rsid w:val="00EF35F5"/>
    <w:rsid w:val="00EF53BB"/>
    <w:rsid w:val="00F00C0F"/>
    <w:rsid w:val="00F01142"/>
    <w:rsid w:val="00F02B25"/>
    <w:rsid w:val="00F03F8E"/>
    <w:rsid w:val="00F0615E"/>
    <w:rsid w:val="00F06320"/>
    <w:rsid w:val="00F12995"/>
    <w:rsid w:val="00F12D10"/>
    <w:rsid w:val="00F130CD"/>
    <w:rsid w:val="00F14B39"/>
    <w:rsid w:val="00F14D8C"/>
    <w:rsid w:val="00F150A4"/>
    <w:rsid w:val="00F16BB4"/>
    <w:rsid w:val="00F170BF"/>
    <w:rsid w:val="00F20AFC"/>
    <w:rsid w:val="00F21EDC"/>
    <w:rsid w:val="00F22881"/>
    <w:rsid w:val="00F2299A"/>
    <w:rsid w:val="00F22B8B"/>
    <w:rsid w:val="00F2702E"/>
    <w:rsid w:val="00F27080"/>
    <w:rsid w:val="00F34471"/>
    <w:rsid w:val="00F34C20"/>
    <w:rsid w:val="00F41036"/>
    <w:rsid w:val="00F42F74"/>
    <w:rsid w:val="00F473B1"/>
    <w:rsid w:val="00F51964"/>
    <w:rsid w:val="00F526FB"/>
    <w:rsid w:val="00F54A11"/>
    <w:rsid w:val="00F5660A"/>
    <w:rsid w:val="00F57200"/>
    <w:rsid w:val="00F57E82"/>
    <w:rsid w:val="00F60B6D"/>
    <w:rsid w:val="00F61900"/>
    <w:rsid w:val="00F61D79"/>
    <w:rsid w:val="00F61F91"/>
    <w:rsid w:val="00F629CF"/>
    <w:rsid w:val="00F62A68"/>
    <w:rsid w:val="00F634C7"/>
    <w:rsid w:val="00F66F92"/>
    <w:rsid w:val="00F67341"/>
    <w:rsid w:val="00F67B1F"/>
    <w:rsid w:val="00F7100A"/>
    <w:rsid w:val="00F7442A"/>
    <w:rsid w:val="00F815C0"/>
    <w:rsid w:val="00F81ACB"/>
    <w:rsid w:val="00F85500"/>
    <w:rsid w:val="00F8767B"/>
    <w:rsid w:val="00F90E7C"/>
    <w:rsid w:val="00F9106E"/>
    <w:rsid w:val="00F93DF2"/>
    <w:rsid w:val="00F9528B"/>
    <w:rsid w:val="00FA0535"/>
    <w:rsid w:val="00FA0CA7"/>
    <w:rsid w:val="00FA25A8"/>
    <w:rsid w:val="00FA39DA"/>
    <w:rsid w:val="00FA4B25"/>
    <w:rsid w:val="00FA4F59"/>
    <w:rsid w:val="00FA7E5D"/>
    <w:rsid w:val="00FB22F8"/>
    <w:rsid w:val="00FC0AF0"/>
    <w:rsid w:val="00FC7118"/>
    <w:rsid w:val="00FD1F11"/>
    <w:rsid w:val="00FD29AB"/>
    <w:rsid w:val="00FE0288"/>
    <w:rsid w:val="00FE02EC"/>
    <w:rsid w:val="00FE052C"/>
    <w:rsid w:val="00FE1F71"/>
    <w:rsid w:val="00FE228C"/>
    <w:rsid w:val="00FE27E5"/>
    <w:rsid w:val="00FE341C"/>
    <w:rsid w:val="00FE4229"/>
    <w:rsid w:val="00FE456A"/>
    <w:rsid w:val="00FF02E6"/>
    <w:rsid w:val="00FF079F"/>
    <w:rsid w:val="00FF1D9E"/>
    <w:rsid w:val="00FF3128"/>
    <w:rsid w:val="00FF33BB"/>
    <w:rsid w:val="00FF5468"/>
    <w:rsid w:val="00FF5EC9"/>
    <w:rsid w:val="00FF6DBD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42E7"/>
  <w15:docId w15:val="{87498AE5-197A-4626-AA8F-DD2CBE7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2E"/>
  </w:style>
  <w:style w:type="paragraph" w:styleId="Heading1">
    <w:name w:val="heading 1"/>
    <w:basedOn w:val="Normal"/>
    <w:next w:val="Normal"/>
    <w:link w:val="Heading1Char"/>
    <w:qFormat/>
    <w:rsid w:val="00593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6C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2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96C45"/>
    <w:pPr>
      <w:keepNext/>
      <w:spacing w:after="0" w:line="240" w:lineRule="auto"/>
      <w:jc w:val="center"/>
      <w:outlineLvl w:val="5"/>
    </w:pPr>
    <w:rPr>
      <w:rFonts w:ascii="Geo_Times" w:eastAsia="Times New Roman" w:hAnsi="Geo_Times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customStyle="1" w:styleId="Default">
    <w:name w:val="Default"/>
    <w:rsid w:val="00A40DD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391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2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3912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466"/>
    <w:rPr>
      <w:b/>
      <w:bCs/>
      <w:sz w:val="20"/>
      <w:szCs w:val="20"/>
    </w:rPr>
  </w:style>
  <w:style w:type="paragraph" w:customStyle="1" w:styleId="abzacixml">
    <w:name w:val="abzaci_xml"/>
    <w:basedOn w:val="Normal"/>
    <w:uiPriority w:val="99"/>
    <w:qFormat/>
    <w:rsid w:val="003922B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93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12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53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534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534E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4534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4E0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2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5688"/>
  </w:style>
  <w:style w:type="character" w:customStyle="1" w:styleId="Heading2Char">
    <w:name w:val="Heading 2 Char"/>
    <w:basedOn w:val="DefaultParagraphFont"/>
    <w:link w:val="Heading2"/>
    <w:rsid w:val="00796C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796C45"/>
    <w:rPr>
      <w:rFonts w:ascii="Geo_Times" w:eastAsia="Times New Roman" w:hAnsi="Geo_Times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5">
    <w:name w:val="Table Grid 5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10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796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6C45"/>
    <w:rPr>
      <w:rFonts w:ascii="Times New Roman" w:eastAsia="Times New Roman" w:hAnsi="Times New Roman" w:cs="Times New Roman"/>
      <w:sz w:val="24"/>
      <w:szCs w:val="24"/>
    </w:rPr>
  </w:style>
  <w:style w:type="table" w:styleId="TableList4">
    <w:name w:val="Table List 4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96C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6C4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rsid w:val="00796C45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6C45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796C45"/>
  </w:style>
  <w:style w:type="paragraph" w:customStyle="1" w:styleId="12">
    <w:name w:val="Знак Знак1"/>
    <w:basedOn w:val="Normal"/>
    <w:autoRedefine/>
    <w:rsid w:val="00E6598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E6598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6598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9AFD-8DE4-48E6-94EC-B17B0A0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74</cp:revision>
  <cp:lastPrinted>2019-09-19T14:26:00Z</cp:lastPrinted>
  <dcterms:created xsi:type="dcterms:W3CDTF">2019-11-21T19:23:00Z</dcterms:created>
  <dcterms:modified xsi:type="dcterms:W3CDTF">2021-11-11T11:02:00Z</dcterms:modified>
</cp:coreProperties>
</file>